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3D6E" w14:textId="77777777" w:rsidR="007C4BCD" w:rsidRPr="00B37E1F" w:rsidRDefault="007C4BCD" w:rsidP="0046207A">
      <w:pPr>
        <w:ind w:left="360"/>
        <w:jc w:val="center"/>
        <w:rPr>
          <w:rFonts w:ascii="Times New Roman" w:hAnsi="Times New Roman" w:cs="Times New Roman"/>
          <w:sz w:val="24"/>
          <w:szCs w:val="24"/>
        </w:rPr>
      </w:pPr>
    </w:p>
    <w:p w14:paraId="2D1B5958" w14:textId="2CDE1E3A" w:rsidR="007C4BCD" w:rsidRPr="00B37E1F" w:rsidRDefault="007C4BCD" w:rsidP="007C4BCD">
      <w:pPr>
        <w:ind w:left="360"/>
        <w:jc w:val="center"/>
        <w:rPr>
          <w:rFonts w:ascii="Times New Roman" w:hAnsi="Times New Roman" w:cs="Times New Roman"/>
          <w:b/>
          <w:sz w:val="28"/>
          <w:szCs w:val="28"/>
        </w:rPr>
      </w:pPr>
      <w:r w:rsidRPr="00B37E1F">
        <w:rPr>
          <w:rFonts w:ascii="Times New Roman" w:hAnsi="Times New Roman" w:cs="Times New Roman"/>
          <w:b/>
          <w:iCs/>
          <w:sz w:val="28"/>
          <w:szCs w:val="28"/>
        </w:rPr>
        <w:t xml:space="preserve">Vnútorné milosti – sloboda, láska, zmysel pre Boha – </w:t>
      </w:r>
      <w:r w:rsidRPr="00B37E1F">
        <w:rPr>
          <w:rFonts w:ascii="Times New Roman" w:hAnsi="Times New Roman" w:cs="Times New Roman"/>
          <w:b/>
          <w:sz w:val="28"/>
          <w:szCs w:val="28"/>
        </w:rPr>
        <w:t>37. kapitola Knihy života Terézie Veľkej</w:t>
      </w:r>
    </w:p>
    <w:p w14:paraId="51EE8AD6" w14:textId="60F6F10D" w:rsidR="007C4BCD" w:rsidRPr="00B37E1F" w:rsidRDefault="007C4BCD" w:rsidP="007C4BCD">
      <w:pPr>
        <w:ind w:left="360"/>
        <w:jc w:val="center"/>
        <w:rPr>
          <w:rFonts w:ascii="Times New Roman" w:hAnsi="Times New Roman" w:cs="Times New Roman"/>
          <w:sz w:val="24"/>
          <w:szCs w:val="24"/>
        </w:rPr>
      </w:pPr>
      <w:r w:rsidRPr="00B37E1F">
        <w:rPr>
          <w:rFonts w:ascii="Times New Roman" w:hAnsi="Times New Roman" w:cs="Times New Roman"/>
          <w:sz w:val="24"/>
          <w:szCs w:val="24"/>
        </w:rPr>
        <w:t xml:space="preserve">Sr. Dominika Alžbeta </w:t>
      </w:r>
      <w:proofErr w:type="spellStart"/>
      <w:r w:rsidRPr="00B37E1F">
        <w:rPr>
          <w:rFonts w:ascii="Times New Roman" w:hAnsi="Times New Roman" w:cs="Times New Roman"/>
          <w:sz w:val="24"/>
          <w:szCs w:val="24"/>
        </w:rPr>
        <w:t>Dufferová</w:t>
      </w:r>
      <w:proofErr w:type="spellEnd"/>
    </w:p>
    <w:p w14:paraId="7C8A5FB4" w14:textId="15052730" w:rsidR="007C4BCD" w:rsidRPr="00B37E1F" w:rsidRDefault="007C4BCD" w:rsidP="007C4BCD">
      <w:pPr>
        <w:ind w:left="360"/>
        <w:jc w:val="center"/>
        <w:rPr>
          <w:rFonts w:ascii="Times New Roman" w:hAnsi="Times New Roman" w:cs="Times New Roman"/>
          <w:sz w:val="24"/>
          <w:szCs w:val="24"/>
        </w:rPr>
      </w:pPr>
      <w:r w:rsidRPr="00B37E1F">
        <w:rPr>
          <w:rFonts w:ascii="Times New Roman" w:hAnsi="Times New Roman" w:cs="Times New Roman"/>
          <w:sz w:val="24"/>
          <w:szCs w:val="24"/>
        </w:rPr>
        <w:t xml:space="preserve">Bratislava, Dom </w:t>
      </w:r>
      <w:proofErr w:type="spellStart"/>
      <w:r w:rsidRPr="00B37E1F">
        <w:rPr>
          <w:rFonts w:ascii="Times New Roman" w:hAnsi="Times New Roman" w:cs="Times New Roman"/>
          <w:sz w:val="24"/>
          <w:szCs w:val="24"/>
        </w:rPr>
        <w:t>Quo</w:t>
      </w:r>
      <w:proofErr w:type="spellEnd"/>
      <w:r w:rsidRPr="00B37E1F">
        <w:rPr>
          <w:rFonts w:ascii="Times New Roman" w:hAnsi="Times New Roman" w:cs="Times New Roman"/>
          <w:sz w:val="24"/>
          <w:szCs w:val="24"/>
        </w:rPr>
        <w:t xml:space="preserve"> </w:t>
      </w:r>
      <w:proofErr w:type="spellStart"/>
      <w:r w:rsidRPr="00B37E1F">
        <w:rPr>
          <w:rFonts w:ascii="Times New Roman" w:hAnsi="Times New Roman" w:cs="Times New Roman"/>
          <w:sz w:val="24"/>
          <w:szCs w:val="24"/>
        </w:rPr>
        <w:t>Vadis</w:t>
      </w:r>
      <w:proofErr w:type="spellEnd"/>
      <w:r w:rsidRPr="00B37E1F">
        <w:rPr>
          <w:rFonts w:ascii="Times New Roman" w:hAnsi="Times New Roman" w:cs="Times New Roman"/>
          <w:sz w:val="24"/>
          <w:szCs w:val="24"/>
        </w:rPr>
        <w:t xml:space="preserve"> 25.04.2018 o 19.15 hod.</w:t>
      </w:r>
    </w:p>
    <w:p w14:paraId="0EE6F7BF" w14:textId="7B491649" w:rsidR="007C4BCD" w:rsidRPr="00B37E1F" w:rsidRDefault="002F79C5" w:rsidP="00BE43AB">
      <w:pPr>
        <w:jc w:val="both"/>
        <w:rPr>
          <w:rFonts w:ascii="Times New Roman" w:hAnsi="Times New Roman" w:cs="Times New Roman"/>
          <w:b/>
          <w:sz w:val="24"/>
          <w:szCs w:val="24"/>
        </w:rPr>
      </w:pPr>
      <w:r w:rsidRPr="00B37E1F">
        <w:rPr>
          <w:rFonts w:ascii="Times New Roman" w:hAnsi="Times New Roman" w:cs="Times New Roman"/>
          <w:b/>
          <w:sz w:val="24"/>
          <w:szCs w:val="24"/>
        </w:rPr>
        <w:t>Abstrakt</w:t>
      </w:r>
    </w:p>
    <w:p w14:paraId="3DE8D732" w14:textId="0546AB32" w:rsidR="002F79C5" w:rsidRPr="00B37E1F" w:rsidRDefault="002F79C5" w:rsidP="00900DA4">
      <w:pPr>
        <w:ind w:firstLine="709"/>
        <w:jc w:val="both"/>
        <w:rPr>
          <w:rFonts w:ascii="Times New Roman" w:hAnsi="Times New Roman" w:cs="Times New Roman"/>
          <w:sz w:val="24"/>
          <w:szCs w:val="24"/>
        </w:rPr>
      </w:pPr>
      <w:r w:rsidRPr="00B37E1F">
        <w:rPr>
          <w:rFonts w:ascii="Times New Roman" w:hAnsi="Times New Roman" w:cs="Times New Roman"/>
          <w:sz w:val="24"/>
          <w:szCs w:val="24"/>
        </w:rPr>
        <w:t>Touto kapitolou sa začína posledná časť Teréziinej autobiografie. Nadväzuje na opis vnútorných milostí, ukončí príbeh o založení kláštora, a</w:t>
      </w:r>
      <w:r w:rsidR="00BE57DE" w:rsidRPr="00B37E1F">
        <w:rPr>
          <w:rFonts w:ascii="Times New Roman" w:hAnsi="Times New Roman" w:cs="Times New Roman"/>
          <w:sz w:val="24"/>
          <w:szCs w:val="24"/>
        </w:rPr>
        <w:t> </w:t>
      </w:r>
      <w:r w:rsidRPr="00B37E1F">
        <w:rPr>
          <w:rFonts w:ascii="Times New Roman" w:hAnsi="Times New Roman" w:cs="Times New Roman"/>
          <w:sz w:val="24"/>
          <w:szCs w:val="24"/>
        </w:rPr>
        <w:t>to</w:t>
      </w:r>
      <w:r w:rsidR="00BE57DE" w:rsidRPr="00B37E1F">
        <w:rPr>
          <w:rFonts w:ascii="Times New Roman" w:hAnsi="Times New Roman" w:cs="Times New Roman"/>
          <w:sz w:val="24"/>
          <w:szCs w:val="24"/>
        </w:rPr>
        <w:t xml:space="preserve"> </w:t>
      </w:r>
      <w:r w:rsidRPr="00B37E1F">
        <w:rPr>
          <w:rFonts w:ascii="Times New Roman" w:hAnsi="Times New Roman" w:cs="Times New Roman"/>
          <w:sz w:val="24"/>
          <w:szCs w:val="24"/>
        </w:rPr>
        <w:t>na základe príkazu svojich spovedníkov. Sám Boh to od nej</w:t>
      </w:r>
      <w:r w:rsidR="00651FBB" w:rsidRPr="00B37E1F">
        <w:rPr>
          <w:rFonts w:ascii="Times New Roman" w:hAnsi="Times New Roman" w:cs="Times New Roman"/>
          <w:sz w:val="24"/>
          <w:szCs w:val="24"/>
        </w:rPr>
        <w:t xml:space="preserve"> </w:t>
      </w:r>
      <w:r w:rsidR="00BE57DE" w:rsidRPr="00B37E1F">
        <w:rPr>
          <w:rFonts w:ascii="Times New Roman" w:hAnsi="Times New Roman" w:cs="Times New Roman"/>
          <w:sz w:val="24"/>
          <w:szCs w:val="24"/>
        </w:rPr>
        <w:t>dokonca</w:t>
      </w:r>
      <w:r w:rsidRPr="00B37E1F">
        <w:rPr>
          <w:rFonts w:ascii="Times New Roman" w:hAnsi="Times New Roman" w:cs="Times New Roman"/>
          <w:sz w:val="24"/>
          <w:szCs w:val="24"/>
        </w:rPr>
        <w:t xml:space="preserve"> žiada. Začína tým, že nadviaže na videnie Krista, o ktorom referovala v 27. kapitole</w:t>
      </w:r>
      <w:r w:rsidR="00E8761E" w:rsidRPr="00B37E1F">
        <w:rPr>
          <w:rFonts w:ascii="Times New Roman" w:hAnsi="Times New Roman" w:cs="Times New Roman"/>
          <w:sz w:val="24"/>
          <w:szCs w:val="24"/>
        </w:rPr>
        <w:t xml:space="preserve"> a opisuje veľký efekt čo v nej zanechal: afektívna sloboda, vzrast v láske, v prežívaní a vnímaní Božieho majestátu v kontraste s márnivosťou </w:t>
      </w:r>
      <w:r w:rsidR="0046207A">
        <w:rPr>
          <w:rFonts w:ascii="Times New Roman" w:hAnsi="Times New Roman" w:cs="Times New Roman"/>
          <w:sz w:val="24"/>
          <w:szCs w:val="24"/>
        </w:rPr>
        <w:t>niektor</w:t>
      </w:r>
      <w:r w:rsidR="00E8761E" w:rsidRPr="00B37E1F">
        <w:rPr>
          <w:rFonts w:ascii="Times New Roman" w:hAnsi="Times New Roman" w:cs="Times New Roman"/>
          <w:sz w:val="24"/>
          <w:szCs w:val="24"/>
        </w:rPr>
        <w:t>ých svetských veľkostí. Úžas pred velebnosťou Pána v nej vzbudí posvätný strach a zároveň hlbokú dôveru.</w:t>
      </w:r>
      <w:r w:rsidR="00D27E2E" w:rsidRPr="00B37E1F">
        <w:rPr>
          <w:rFonts w:ascii="Times New Roman" w:hAnsi="Times New Roman" w:cs="Times New Roman"/>
          <w:sz w:val="24"/>
          <w:szCs w:val="24"/>
        </w:rPr>
        <w:t xml:space="preserve"> Chronologicky sa dej odohráva medzi rokom 1562 a 1565, ale s odvolaním na niektoré udalosti z roku 1560-1561.</w:t>
      </w:r>
    </w:p>
    <w:p w14:paraId="6B110E23" w14:textId="6B1AD1AB" w:rsidR="00BE57DE" w:rsidRPr="00B37E1F" w:rsidRDefault="00BE57DE" w:rsidP="00BE43AB">
      <w:pPr>
        <w:jc w:val="both"/>
        <w:rPr>
          <w:rFonts w:ascii="Times New Roman" w:hAnsi="Times New Roman" w:cs="Times New Roman"/>
          <w:b/>
          <w:sz w:val="24"/>
          <w:szCs w:val="24"/>
        </w:rPr>
      </w:pPr>
      <w:r w:rsidRPr="00B37E1F">
        <w:rPr>
          <w:rFonts w:ascii="Times New Roman" w:hAnsi="Times New Roman" w:cs="Times New Roman"/>
          <w:b/>
          <w:sz w:val="24"/>
          <w:szCs w:val="24"/>
        </w:rPr>
        <w:t>Teréziino učenie</w:t>
      </w:r>
      <w:r w:rsidR="005E56C2">
        <w:rPr>
          <w:rFonts w:ascii="Times New Roman" w:hAnsi="Times New Roman" w:cs="Times New Roman"/>
          <w:b/>
          <w:sz w:val="24"/>
          <w:szCs w:val="24"/>
        </w:rPr>
        <w:t>:</w:t>
      </w:r>
      <w:r w:rsidRPr="00B37E1F">
        <w:rPr>
          <w:rFonts w:ascii="Times New Roman" w:hAnsi="Times New Roman" w:cs="Times New Roman"/>
          <w:b/>
          <w:sz w:val="24"/>
          <w:szCs w:val="24"/>
        </w:rPr>
        <w:t xml:space="preserve"> milosti</w:t>
      </w:r>
      <w:r w:rsidR="005E56C2">
        <w:rPr>
          <w:rFonts w:ascii="Times New Roman" w:hAnsi="Times New Roman" w:cs="Times New Roman"/>
          <w:b/>
          <w:sz w:val="24"/>
          <w:szCs w:val="24"/>
        </w:rPr>
        <w:t>, ktoré dostala</w:t>
      </w:r>
      <w:r w:rsidRPr="00B37E1F">
        <w:rPr>
          <w:rFonts w:ascii="Times New Roman" w:hAnsi="Times New Roman" w:cs="Times New Roman"/>
          <w:b/>
          <w:sz w:val="24"/>
          <w:szCs w:val="24"/>
        </w:rPr>
        <w:t xml:space="preserve"> po </w:t>
      </w:r>
      <w:r w:rsidR="005E56C2">
        <w:rPr>
          <w:rFonts w:ascii="Times New Roman" w:hAnsi="Times New Roman" w:cs="Times New Roman"/>
          <w:b/>
          <w:sz w:val="24"/>
          <w:szCs w:val="24"/>
        </w:rPr>
        <w:t>zjaven</w:t>
      </w:r>
      <w:r w:rsidRPr="00B37E1F">
        <w:rPr>
          <w:rFonts w:ascii="Times New Roman" w:hAnsi="Times New Roman" w:cs="Times New Roman"/>
          <w:b/>
          <w:sz w:val="24"/>
          <w:szCs w:val="24"/>
        </w:rPr>
        <w:t xml:space="preserve">í </w:t>
      </w:r>
      <w:r w:rsidR="00651FBB" w:rsidRPr="00B37E1F">
        <w:rPr>
          <w:rFonts w:ascii="Times New Roman" w:hAnsi="Times New Roman" w:cs="Times New Roman"/>
          <w:b/>
          <w:sz w:val="24"/>
          <w:szCs w:val="24"/>
        </w:rPr>
        <w:t>Krista</w:t>
      </w:r>
    </w:p>
    <w:p w14:paraId="5DDDBA3D" w14:textId="3168E33D" w:rsidR="00D27E2E" w:rsidRPr="00B37E1F" w:rsidRDefault="00BE57DE" w:rsidP="00900DA4">
      <w:pPr>
        <w:ind w:firstLine="709"/>
        <w:jc w:val="both"/>
        <w:rPr>
          <w:rFonts w:ascii="Times New Roman" w:hAnsi="Times New Roman" w:cs="Times New Roman"/>
          <w:sz w:val="24"/>
          <w:szCs w:val="24"/>
        </w:rPr>
      </w:pPr>
      <w:r w:rsidRPr="00B37E1F">
        <w:rPr>
          <w:rFonts w:ascii="Times New Roman" w:hAnsi="Times New Roman" w:cs="Times New Roman"/>
          <w:sz w:val="24"/>
          <w:szCs w:val="24"/>
        </w:rPr>
        <w:t>Ťažko padne Terézii písať o efektoch, ktoré v nej zanechala Pánova milosť, ktorú udelil tak nehodnej osobe, za ktorú sa považovala.</w:t>
      </w:r>
      <w:r w:rsidR="001921E5" w:rsidRPr="00B37E1F">
        <w:rPr>
          <w:rFonts w:ascii="Times New Roman" w:hAnsi="Times New Roman" w:cs="Times New Roman"/>
          <w:sz w:val="24"/>
          <w:szCs w:val="24"/>
        </w:rPr>
        <w:t xml:space="preserve"> Zásadu, ktorú rozhodne odporúča dodržiavať </w:t>
      </w:r>
      <w:r w:rsidR="005E56C2">
        <w:rPr>
          <w:rFonts w:ascii="Times New Roman" w:hAnsi="Times New Roman" w:cs="Times New Roman"/>
          <w:sz w:val="24"/>
          <w:szCs w:val="24"/>
        </w:rPr>
        <w:t xml:space="preserve">v podobných prípadoch </w:t>
      </w:r>
      <w:r w:rsidR="001921E5" w:rsidRPr="00B37E1F">
        <w:rPr>
          <w:rFonts w:ascii="Times New Roman" w:hAnsi="Times New Roman" w:cs="Times New Roman"/>
          <w:sz w:val="24"/>
          <w:szCs w:val="24"/>
        </w:rPr>
        <w:t>je, za žiadnych okolností nepovoliť a neľutovať nijakú námahu vynaložiť na to, aby sme získali čo najviac večných dobier.</w:t>
      </w:r>
    </w:p>
    <w:p w14:paraId="1DE42B78" w14:textId="725ADDEF" w:rsidR="001921E5" w:rsidRPr="00B37E1F" w:rsidRDefault="001921E5" w:rsidP="00900DA4">
      <w:pPr>
        <w:ind w:firstLine="709"/>
        <w:jc w:val="both"/>
        <w:rPr>
          <w:rFonts w:ascii="Times New Roman" w:hAnsi="Times New Roman" w:cs="Times New Roman"/>
          <w:sz w:val="24"/>
          <w:szCs w:val="24"/>
        </w:rPr>
      </w:pPr>
      <w:r w:rsidRPr="00B37E1F">
        <w:rPr>
          <w:rFonts w:ascii="Times New Roman" w:hAnsi="Times New Roman" w:cs="Times New Roman"/>
          <w:sz w:val="24"/>
          <w:szCs w:val="24"/>
        </w:rPr>
        <w:t xml:space="preserve">Terézia </w:t>
      </w:r>
      <w:r w:rsidR="005E56C2">
        <w:rPr>
          <w:rFonts w:ascii="Times New Roman" w:hAnsi="Times New Roman" w:cs="Times New Roman"/>
          <w:sz w:val="24"/>
          <w:szCs w:val="24"/>
        </w:rPr>
        <w:t xml:space="preserve">sa </w:t>
      </w:r>
      <w:r w:rsidRPr="00B37E1F">
        <w:rPr>
          <w:rFonts w:ascii="Times New Roman" w:hAnsi="Times New Roman" w:cs="Times New Roman"/>
          <w:sz w:val="24"/>
          <w:szCs w:val="24"/>
        </w:rPr>
        <w:t>vo svojej skromnosti p</w:t>
      </w:r>
      <w:r w:rsidR="005E56C2">
        <w:rPr>
          <w:rFonts w:ascii="Times New Roman" w:hAnsi="Times New Roman" w:cs="Times New Roman"/>
          <w:sz w:val="24"/>
          <w:szCs w:val="24"/>
        </w:rPr>
        <w:t>ýta</w:t>
      </w:r>
      <w:r w:rsidRPr="00B37E1F">
        <w:rPr>
          <w:rFonts w:ascii="Times New Roman" w:hAnsi="Times New Roman" w:cs="Times New Roman"/>
          <w:sz w:val="24"/>
          <w:szCs w:val="24"/>
        </w:rPr>
        <w:t xml:space="preserve">, čo asi Pán dáva tým, ktorí ho celým srdcom milujú, sú mu verní a v srdci pokorní, keď tak veľké dary rozdáva i hriešnikom, akým je ona. Nech sa teda všetci usilujú o to, aby čo najlepšie vyhoveli túžbam </w:t>
      </w:r>
      <w:r w:rsidR="00133C96" w:rsidRPr="00B37E1F">
        <w:rPr>
          <w:rFonts w:ascii="Times New Roman" w:hAnsi="Times New Roman" w:cs="Times New Roman"/>
          <w:sz w:val="24"/>
          <w:szCs w:val="24"/>
        </w:rPr>
        <w:t>Božieho majestátu. Veru sa to oplatí, lebo už v tomto živote môžu získať neuveriteľné poklady.</w:t>
      </w:r>
    </w:p>
    <w:p w14:paraId="6519DA8B" w14:textId="1656834D" w:rsidR="00133C96" w:rsidRPr="005E56C2" w:rsidRDefault="00133C96" w:rsidP="00900DA4">
      <w:pPr>
        <w:ind w:firstLine="709"/>
        <w:jc w:val="both"/>
        <w:rPr>
          <w:rFonts w:ascii="Times New Roman" w:hAnsi="Times New Roman" w:cs="Times New Roman"/>
          <w:sz w:val="24"/>
          <w:szCs w:val="24"/>
        </w:rPr>
      </w:pPr>
      <w:r w:rsidRPr="00B37E1F">
        <w:rPr>
          <w:rFonts w:ascii="Times New Roman" w:hAnsi="Times New Roman" w:cs="Times New Roman"/>
          <w:sz w:val="24"/>
          <w:szCs w:val="24"/>
        </w:rPr>
        <w:t>Milosti a omilostenia, ktoré Boh môže udeľovať a aj udeľuje, uvádzajú dušu do väčšej alebo menšej slávy. „Pretože pri niektorých videniach sa sláva</w:t>
      </w:r>
      <w:r w:rsidR="005E56C2">
        <w:rPr>
          <w:rFonts w:ascii="Times New Roman" w:hAnsi="Times New Roman" w:cs="Times New Roman"/>
          <w:sz w:val="24"/>
          <w:szCs w:val="24"/>
        </w:rPr>
        <w:t>,</w:t>
      </w:r>
      <w:r w:rsidRPr="00B37E1F">
        <w:rPr>
          <w:rFonts w:ascii="Times New Roman" w:hAnsi="Times New Roman" w:cs="Times New Roman"/>
          <w:sz w:val="24"/>
          <w:szCs w:val="24"/>
        </w:rPr>
        <w:t xml:space="preserve"> </w:t>
      </w:r>
      <w:r w:rsidR="005E56C2">
        <w:rPr>
          <w:rFonts w:ascii="Times New Roman" w:hAnsi="Times New Roman" w:cs="Times New Roman"/>
          <w:sz w:val="24"/>
          <w:szCs w:val="24"/>
        </w:rPr>
        <w:t>slasť</w:t>
      </w:r>
      <w:r w:rsidRPr="00B37E1F">
        <w:rPr>
          <w:rFonts w:ascii="Times New Roman" w:hAnsi="Times New Roman" w:cs="Times New Roman"/>
          <w:sz w:val="24"/>
          <w:szCs w:val="24"/>
        </w:rPr>
        <w:t xml:space="preserve"> a útecha natoľko vystupňuje, že sa až zhrozím</w:t>
      </w:r>
      <w:r w:rsidR="005E56C2">
        <w:rPr>
          <w:rFonts w:ascii="Times New Roman" w:hAnsi="Times New Roman" w:cs="Times New Roman"/>
          <w:sz w:val="24"/>
          <w:szCs w:val="24"/>
        </w:rPr>
        <w:t xml:space="preserve"> – priznáva sa</w:t>
      </w:r>
      <w:r w:rsidRPr="00B37E1F">
        <w:rPr>
          <w:rFonts w:ascii="Times New Roman" w:hAnsi="Times New Roman" w:cs="Times New Roman"/>
          <w:sz w:val="24"/>
          <w:szCs w:val="24"/>
        </w:rPr>
        <w:t xml:space="preserve"> svätica – z toľkého rozdielu v jase už v tomto živote.“</w:t>
      </w:r>
      <w:r w:rsidRPr="00B37E1F">
        <w:rPr>
          <w:rStyle w:val="Odkaznapoznmkupodiarou"/>
          <w:rFonts w:ascii="Times New Roman" w:hAnsi="Times New Roman" w:cs="Times New Roman"/>
          <w:sz w:val="24"/>
          <w:szCs w:val="24"/>
        </w:rPr>
        <w:footnoteReference w:id="1"/>
      </w:r>
      <w:r w:rsidR="00FC12CA" w:rsidRPr="00B37E1F">
        <w:rPr>
          <w:rFonts w:ascii="Times New Roman" w:hAnsi="Times New Roman" w:cs="Times New Roman"/>
          <w:sz w:val="24"/>
          <w:szCs w:val="24"/>
        </w:rPr>
        <w:t xml:space="preserve"> Je taký úžasný rozdiel v slasti a dare, čo Boh udeľuje </w:t>
      </w:r>
      <w:r w:rsidR="00FC12CA" w:rsidRPr="005E56C2">
        <w:rPr>
          <w:rFonts w:ascii="Times New Roman" w:hAnsi="Times New Roman" w:cs="Times New Roman"/>
          <w:sz w:val="24"/>
          <w:szCs w:val="24"/>
        </w:rPr>
        <w:t>v jedinom jednom videní alebo v uchvátení, že sa duši nezdá žeby to bolo možné dosiahnuť v tomto živote a sama od seba by nedokázala ani nič väčšieho priať alebo po čomsi vznešenejšom túžiť.</w:t>
      </w:r>
    </w:p>
    <w:p w14:paraId="431C6BC8" w14:textId="0374A50B" w:rsidR="00FC12CA" w:rsidRPr="00833A5E" w:rsidRDefault="00FC12CA" w:rsidP="00900DA4">
      <w:pPr>
        <w:ind w:firstLine="709"/>
        <w:jc w:val="both"/>
        <w:rPr>
          <w:rFonts w:ascii="Times New Roman" w:hAnsi="Times New Roman" w:cs="Times New Roman"/>
          <w:sz w:val="24"/>
          <w:szCs w:val="24"/>
        </w:rPr>
      </w:pPr>
      <w:r w:rsidRPr="005E56C2">
        <w:rPr>
          <w:rFonts w:ascii="Times New Roman" w:hAnsi="Times New Roman" w:cs="Times New Roman"/>
          <w:sz w:val="24"/>
          <w:szCs w:val="24"/>
        </w:rPr>
        <w:t xml:space="preserve">Po tejto skúsenosti </w:t>
      </w:r>
      <w:r w:rsidR="00510B56" w:rsidRPr="005E56C2">
        <w:rPr>
          <w:rFonts w:ascii="Times New Roman" w:hAnsi="Times New Roman" w:cs="Times New Roman"/>
          <w:sz w:val="24"/>
          <w:szCs w:val="24"/>
        </w:rPr>
        <w:t xml:space="preserve">– hovorí – </w:t>
      </w:r>
      <w:r w:rsidRPr="005E56C2">
        <w:rPr>
          <w:rFonts w:ascii="Times New Roman" w:hAnsi="Times New Roman" w:cs="Times New Roman"/>
          <w:sz w:val="24"/>
          <w:szCs w:val="24"/>
        </w:rPr>
        <w:t xml:space="preserve">jej Pán dal vnútorne </w:t>
      </w:r>
      <w:r w:rsidR="00510B56" w:rsidRPr="005E56C2">
        <w:rPr>
          <w:rFonts w:ascii="Times New Roman" w:hAnsi="Times New Roman" w:cs="Times New Roman"/>
          <w:sz w:val="24"/>
          <w:szCs w:val="24"/>
        </w:rPr>
        <w:t>pochopiť rozdiel, aký je v nebi medzi tým</w:t>
      </w:r>
      <w:r w:rsidR="00510B56" w:rsidRPr="00833A5E">
        <w:rPr>
          <w:rFonts w:ascii="Times New Roman" w:hAnsi="Times New Roman" w:cs="Times New Roman"/>
          <w:sz w:val="24"/>
          <w:szCs w:val="24"/>
        </w:rPr>
        <w:t xml:space="preserve">, z čoho sa radujú jedni a druhí. Na základe toho by už ani máčik nepoľavila v snahe a boji o maximum už na tejto zemi. Chcela by celý život, všetky svoje sily i zdravie vsadiť na to, aby Boh bol čo najviac oslávený jej pričinením. Pre svoju vinu by nechcela prísť ani o vlas. Prijala by všetky ťažkosti a strasti sveta, len aby získala o trocha </w:t>
      </w:r>
      <w:r w:rsidR="00833A5E">
        <w:rPr>
          <w:rFonts w:ascii="Times New Roman" w:hAnsi="Times New Roman" w:cs="Times New Roman"/>
          <w:sz w:val="24"/>
          <w:szCs w:val="24"/>
        </w:rPr>
        <w:t xml:space="preserve">viac </w:t>
      </w:r>
      <w:r w:rsidR="00510B56" w:rsidRPr="00833A5E">
        <w:rPr>
          <w:rFonts w:ascii="Times New Roman" w:hAnsi="Times New Roman" w:cs="Times New Roman"/>
          <w:sz w:val="24"/>
          <w:szCs w:val="24"/>
        </w:rPr>
        <w:t xml:space="preserve">slávy v nebi! Lebo </w:t>
      </w:r>
      <w:r w:rsidR="00833A5E">
        <w:rPr>
          <w:rFonts w:ascii="Times New Roman" w:hAnsi="Times New Roman" w:cs="Times New Roman"/>
          <w:sz w:val="24"/>
          <w:szCs w:val="24"/>
        </w:rPr>
        <w:t>jej</w:t>
      </w:r>
      <w:r w:rsidR="00510B56" w:rsidRPr="00833A5E">
        <w:rPr>
          <w:rFonts w:ascii="Times New Roman" w:hAnsi="Times New Roman" w:cs="Times New Roman"/>
          <w:sz w:val="24"/>
          <w:szCs w:val="24"/>
        </w:rPr>
        <w:t xml:space="preserve"> ide </w:t>
      </w:r>
      <w:r w:rsidR="00833A5E">
        <w:rPr>
          <w:rFonts w:ascii="Times New Roman" w:hAnsi="Times New Roman" w:cs="Times New Roman"/>
          <w:sz w:val="24"/>
          <w:szCs w:val="24"/>
        </w:rPr>
        <w:t>o</w:t>
      </w:r>
      <w:r w:rsidR="00510B56" w:rsidRPr="00833A5E">
        <w:rPr>
          <w:rFonts w:ascii="Times New Roman" w:hAnsi="Times New Roman" w:cs="Times New Roman"/>
          <w:sz w:val="24"/>
          <w:szCs w:val="24"/>
        </w:rPr>
        <w:t> to, poznať viac Boha</w:t>
      </w:r>
      <w:r w:rsidR="00833A5E">
        <w:rPr>
          <w:rFonts w:ascii="Times New Roman" w:hAnsi="Times New Roman" w:cs="Times New Roman"/>
          <w:sz w:val="24"/>
          <w:szCs w:val="24"/>
        </w:rPr>
        <w:t xml:space="preserve">, </w:t>
      </w:r>
      <w:r w:rsidR="00510B56" w:rsidRPr="00833A5E">
        <w:rPr>
          <w:rFonts w:ascii="Times New Roman" w:hAnsi="Times New Roman" w:cs="Times New Roman"/>
          <w:sz w:val="24"/>
          <w:szCs w:val="24"/>
        </w:rPr>
        <w:t xml:space="preserve">viac ho milovať a tešiť sa z neho. Nám o tom hovorí len preto, aby tým oslávila </w:t>
      </w:r>
      <w:r w:rsidR="005655BE" w:rsidRPr="00833A5E">
        <w:rPr>
          <w:rFonts w:ascii="Times New Roman" w:hAnsi="Times New Roman" w:cs="Times New Roman"/>
          <w:sz w:val="24"/>
          <w:szCs w:val="24"/>
        </w:rPr>
        <w:t>Boha čo najviac aj v našich dušiach.</w:t>
      </w:r>
    </w:p>
    <w:p w14:paraId="5F985362" w14:textId="5F6CEBB0" w:rsidR="00B37E1F" w:rsidRPr="00900DA4" w:rsidRDefault="00B37E1F" w:rsidP="00900DA4">
      <w:pPr>
        <w:ind w:firstLine="709"/>
        <w:jc w:val="both"/>
        <w:rPr>
          <w:rFonts w:ascii="Times New Roman" w:hAnsi="Times New Roman" w:cs="Times New Roman"/>
          <w:sz w:val="24"/>
          <w:szCs w:val="24"/>
        </w:rPr>
      </w:pPr>
      <w:r w:rsidRPr="00833A5E">
        <w:rPr>
          <w:rFonts w:ascii="Times New Roman" w:hAnsi="Times New Roman" w:cs="Times New Roman"/>
          <w:sz w:val="24"/>
          <w:szCs w:val="24"/>
        </w:rPr>
        <w:t>Terézia tým nechce povedať, že by nebola už najradšej v nebi, a to hoci aj na tom poslednom mieste! Veď čo môže očakávať niekto, kto si už toľkokrát a za toľké previnenia a neresti zaslúžil miesto v </w:t>
      </w:r>
      <w:r w:rsidR="00740D0B" w:rsidRPr="00833A5E">
        <w:rPr>
          <w:rFonts w:ascii="Times New Roman" w:hAnsi="Times New Roman" w:cs="Times New Roman"/>
          <w:sz w:val="24"/>
          <w:szCs w:val="24"/>
        </w:rPr>
        <w:t xml:space="preserve"> </w:t>
      </w:r>
      <w:r w:rsidR="00833A5E">
        <w:rPr>
          <w:rFonts w:ascii="Times New Roman" w:hAnsi="Times New Roman" w:cs="Times New Roman"/>
          <w:sz w:val="24"/>
          <w:szCs w:val="24"/>
        </w:rPr>
        <w:t>pekle</w:t>
      </w:r>
      <w:r w:rsidRPr="00833A5E">
        <w:rPr>
          <w:rFonts w:ascii="Times New Roman" w:hAnsi="Times New Roman" w:cs="Times New Roman"/>
          <w:sz w:val="24"/>
          <w:szCs w:val="24"/>
        </w:rPr>
        <w:t xml:space="preserve"> ako ona? Chce len zdôrazniť a nám všetkým na srdce klásť, </w:t>
      </w:r>
      <w:r w:rsidRPr="00900DA4">
        <w:rPr>
          <w:rFonts w:ascii="Times New Roman" w:hAnsi="Times New Roman" w:cs="Times New Roman"/>
          <w:sz w:val="24"/>
          <w:szCs w:val="24"/>
        </w:rPr>
        <w:lastRenderedPageBreak/>
        <w:t xml:space="preserve">aby sme neváhali prinášať veľké obety za kúsok neba, lebo sa to </w:t>
      </w:r>
      <w:r w:rsidR="00740D0B" w:rsidRPr="00900DA4">
        <w:rPr>
          <w:rFonts w:ascii="Times New Roman" w:hAnsi="Times New Roman" w:cs="Times New Roman"/>
          <w:sz w:val="24"/>
          <w:szCs w:val="24"/>
        </w:rPr>
        <w:t xml:space="preserve">vo veľkej miere oplatí. Čo sa týka jej samej, dobre vie, že ten, sveta, len aby </w:t>
      </w:r>
      <w:r w:rsidR="0057482E" w:rsidRPr="00900DA4">
        <w:rPr>
          <w:rFonts w:ascii="Times New Roman" w:hAnsi="Times New Roman" w:cs="Times New Roman"/>
          <w:sz w:val="24"/>
          <w:szCs w:val="24"/>
        </w:rPr>
        <w:t>„o trocha viac mohla spoznať veľkosť Boha“</w:t>
      </w:r>
      <w:r w:rsidR="0057482E" w:rsidRPr="00900DA4">
        <w:rPr>
          <w:rStyle w:val="Odkaznapoznmkupodiarou"/>
          <w:rFonts w:ascii="Times New Roman" w:hAnsi="Times New Roman" w:cs="Times New Roman"/>
          <w:sz w:val="24"/>
          <w:szCs w:val="24"/>
        </w:rPr>
        <w:footnoteReference w:id="2"/>
      </w:r>
      <w:r w:rsidR="0057482E" w:rsidRPr="00900DA4">
        <w:rPr>
          <w:rFonts w:ascii="Times New Roman" w:hAnsi="Times New Roman" w:cs="Times New Roman"/>
          <w:sz w:val="24"/>
          <w:szCs w:val="24"/>
        </w:rPr>
        <w:t>. Chce urobiť všetko tak, aby nič nestratila svojou vinou alebo zanedbaním niečoho. Pán ju v tomto zmysle urobil veľmi citlivou, a ona sa mu nepriečila</w:t>
      </w:r>
      <w:r w:rsidR="00711DEB" w:rsidRPr="00900DA4">
        <w:rPr>
          <w:rFonts w:ascii="Times New Roman" w:hAnsi="Times New Roman" w:cs="Times New Roman"/>
          <w:sz w:val="24"/>
          <w:szCs w:val="24"/>
        </w:rPr>
        <w:t>.</w:t>
      </w:r>
    </w:p>
    <w:p w14:paraId="47CE439E" w14:textId="5605D9AF" w:rsidR="00B24647" w:rsidRPr="00900DA4" w:rsidRDefault="00B24647" w:rsidP="00BE43AB">
      <w:pPr>
        <w:jc w:val="both"/>
        <w:rPr>
          <w:rFonts w:ascii="Times New Roman" w:hAnsi="Times New Roman" w:cs="Times New Roman"/>
          <w:b/>
          <w:sz w:val="24"/>
          <w:szCs w:val="24"/>
        </w:rPr>
      </w:pPr>
      <w:r w:rsidRPr="00900DA4">
        <w:rPr>
          <w:rFonts w:ascii="Times New Roman" w:hAnsi="Times New Roman" w:cs="Times New Roman"/>
          <w:b/>
          <w:sz w:val="24"/>
          <w:szCs w:val="24"/>
        </w:rPr>
        <w:t>Pán sa viackrát zjavuje</w:t>
      </w:r>
    </w:p>
    <w:p w14:paraId="6FFE10CF" w14:textId="5F22FD1B" w:rsidR="00E16188" w:rsidRDefault="00B24647" w:rsidP="00900DA4">
      <w:pPr>
        <w:ind w:firstLine="709"/>
        <w:jc w:val="both"/>
        <w:rPr>
          <w:rFonts w:ascii="Times New Roman" w:hAnsi="Times New Roman" w:cs="Times New Roman"/>
          <w:sz w:val="24"/>
          <w:szCs w:val="24"/>
        </w:rPr>
      </w:pPr>
      <w:r w:rsidRPr="00E16188">
        <w:rPr>
          <w:rFonts w:ascii="Times New Roman" w:hAnsi="Times New Roman" w:cs="Times New Roman"/>
          <w:sz w:val="24"/>
          <w:szCs w:val="24"/>
        </w:rPr>
        <w:t>Čo znamená pre Teréziu vidieť Pána? Predohru toho, čo bude požívať v nebi. „Vidieť Krista znamená zostať presiaknutá jeho nádherou“</w:t>
      </w:r>
      <w:r w:rsidRPr="00E16188">
        <w:rPr>
          <w:rStyle w:val="Odkaznapoznmkupodiarou"/>
          <w:rFonts w:ascii="Times New Roman" w:hAnsi="Times New Roman" w:cs="Times New Roman"/>
          <w:sz w:val="24"/>
          <w:szCs w:val="24"/>
        </w:rPr>
        <w:footnoteReference w:id="3"/>
      </w:r>
      <w:r w:rsidRPr="00E16188">
        <w:rPr>
          <w:rFonts w:ascii="Times New Roman" w:hAnsi="Times New Roman" w:cs="Times New Roman"/>
          <w:sz w:val="24"/>
          <w:szCs w:val="24"/>
        </w:rPr>
        <w:t>, stačilo jej jedno videnie, dodnes ho má vtlačené do srdca i</w:t>
      </w:r>
      <w:r w:rsidR="00327879" w:rsidRPr="00E16188">
        <w:rPr>
          <w:rFonts w:ascii="Times New Roman" w:hAnsi="Times New Roman" w:cs="Times New Roman"/>
          <w:sz w:val="24"/>
          <w:szCs w:val="24"/>
        </w:rPr>
        <w:t> </w:t>
      </w:r>
      <w:r w:rsidRPr="00E16188">
        <w:rPr>
          <w:rFonts w:ascii="Times New Roman" w:hAnsi="Times New Roman" w:cs="Times New Roman"/>
          <w:sz w:val="24"/>
          <w:szCs w:val="24"/>
        </w:rPr>
        <w:t>duše</w:t>
      </w:r>
      <w:r w:rsidR="00327879" w:rsidRPr="00E16188">
        <w:rPr>
          <w:rFonts w:ascii="Times New Roman" w:hAnsi="Times New Roman" w:cs="Times New Roman"/>
          <w:sz w:val="24"/>
          <w:szCs w:val="24"/>
        </w:rPr>
        <w:t xml:space="preserve"> a zakaždým, keď sa jej zjavoval, obdaroval ju inými a inými milosťami, odieval ju do svojej krásy. Mala z toho nesmierny úžitok.</w:t>
      </w:r>
    </w:p>
    <w:p w14:paraId="5C54D457" w14:textId="68988AE2" w:rsidR="00E16188" w:rsidRDefault="00E16188" w:rsidP="00900DA4">
      <w:pPr>
        <w:ind w:firstLine="709"/>
        <w:jc w:val="both"/>
        <w:rPr>
          <w:rFonts w:ascii="Times New Roman" w:hAnsi="Times New Roman" w:cs="Times New Roman"/>
          <w:sz w:val="24"/>
          <w:szCs w:val="24"/>
        </w:rPr>
      </w:pPr>
      <w:r>
        <w:rPr>
          <w:rFonts w:ascii="Times New Roman" w:hAnsi="Times New Roman" w:cs="Times New Roman"/>
          <w:sz w:val="24"/>
          <w:szCs w:val="24"/>
        </w:rPr>
        <w:t xml:space="preserve">Jednou z výhod, ktoré získala skrz tieto milosti, bolo zbaviť sa istej chyby. </w:t>
      </w:r>
      <w:r w:rsidR="005371BE">
        <w:rPr>
          <w:rFonts w:ascii="Times New Roman" w:hAnsi="Times New Roman" w:cs="Times New Roman"/>
          <w:sz w:val="24"/>
          <w:szCs w:val="24"/>
        </w:rPr>
        <w:t>Sústreďovala sa na jednu osobu, ktorá jej vychádzala v ústrety a celú ju to zaujalo. Neboli to žiadne hriešne veci, ale bola na nich upretá. „Bola to tak škodlivá vec“- priznáva, že „to priviedlo jej dušu k veľkej strate“</w:t>
      </w:r>
      <w:r w:rsidR="005371BE">
        <w:rPr>
          <w:rStyle w:val="Odkaznapoznmkupodiarou"/>
          <w:rFonts w:ascii="Times New Roman" w:hAnsi="Times New Roman" w:cs="Times New Roman"/>
          <w:sz w:val="24"/>
          <w:szCs w:val="24"/>
        </w:rPr>
        <w:footnoteReference w:id="4"/>
      </w:r>
      <w:r w:rsidR="005371BE">
        <w:rPr>
          <w:rFonts w:ascii="Times New Roman" w:hAnsi="Times New Roman" w:cs="Times New Roman"/>
          <w:sz w:val="24"/>
          <w:szCs w:val="24"/>
        </w:rPr>
        <w:t xml:space="preserve">, do stratena. Viazala jej pamäť a donucovala ju </w:t>
      </w:r>
      <w:r w:rsidR="00F67E26">
        <w:rPr>
          <w:rFonts w:ascii="Times New Roman" w:hAnsi="Times New Roman" w:cs="Times New Roman"/>
          <w:sz w:val="24"/>
          <w:szCs w:val="24"/>
        </w:rPr>
        <w:t>stále myslieť na tú osobu – necítila sa byť slobodnou, viazalo ju to. Obrazom, ktorý Kristus do nej vtlačil, sa stala úplne slobodnou od tejto závislosti.</w:t>
      </w:r>
      <w:r w:rsidR="005F107C">
        <w:rPr>
          <w:rFonts w:ascii="Times New Roman" w:hAnsi="Times New Roman" w:cs="Times New Roman"/>
          <w:sz w:val="24"/>
          <w:szCs w:val="24"/>
        </w:rPr>
        <w:t xml:space="preserve"> Vlastne si to uvedomila pri rozpoznaní Jeho krásy v sebe, ako pečať jeho lásky, žiarlivej lásky, na ktorú má právo Boh.</w:t>
      </w:r>
    </w:p>
    <w:p w14:paraId="3F15015A" w14:textId="5387F5E6" w:rsidR="00D3333A" w:rsidRDefault="00D3333A" w:rsidP="00900DA4">
      <w:pPr>
        <w:ind w:firstLine="709"/>
        <w:jc w:val="both"/>
        <w:rPr>
          <w:rFonts w:ascii="Times New Roman" w:hAnsi="Times New Roman" w:cs="Times New Roman"/>
          <w:sz w:val="24"/>
          <w:szCs w:val="24"/>
        </w:rPr>
      </w:pPr>
      <w:r>
        <w:rPr>
          <w:rFonts w:ascii="Times New Roman" w:hAnsi="Times New Roman" w:cs="Times New Roman"/>
          <w:sz w:val="24"/>
          <w:szCs w:val="24"/>
        </w:rPr>
        <w:t>Podobne je to s vysloveným slovom Božími ústami. S ničím sa to nedá p</w:t>
      </w:r>
      <w:r w:rsidR="00637105">
        <w:rPr>
          <w:rFonts w:ascii="Times New Roman" w:hAnsi="Times New Roman" w:cs="Times New Roman"/>
          <w:sz w:val="24"/>
          <w:szCs w:val="24"/>
        </w:rPr>
        <w:t xml:space="preserve">orovnať, ničomu pripodobniť. To, čo tie sväté ústa vyslovia, dáva život, tvorí a nanovo tvorí. „Považujem za nemožné, ak Pán, pre moje hriechy nedovolí, aby sa [ten obraz] z mojej pamäti vymazal, </w:t>
      </w:r>
      <w:r w:rsidR="00662FEE">
        <w:rPr>
          <w:rFonts w:ascii="Times New Roman" w:hAnsi="Times New Roman" w:cs="Times New Roman"/>
          <w:sz w:val="24"/>
          <w:szCs w:val="24"/>
        </w:rPr>
        <w:t>ktokoľvek iný by ho mohol zaujať, lebo by mi stačilo len trošička si spomenúť na toho Pána, a nezostala by som slobodná</w:t>
      </w:r>
      <w:r w:rsidR="00637105">
        <w:rPr>
          <w:rFonts w:ascii="Times New Roman" w:hAnsi="Times New Roman" w:cs="Times New Roman"/>
          <w:sz w:val="24"/>
          <w:szCs w:val="24"/>
        </w:rPr>
        <w:t>“</w:t>
      </w:r>
      <w:r w:rsidR="00662FEE">
        <w:rPr>
          <w:rStyle w:val="Odkaznapoznmkupodiarou"/>
          <w:rFonts w:ascii="Times New Roman" w:hAnsi="Times New Roman" w:cs="Times New Roman"/>
          <w:sz w:val="24"/>
          <w:szCs w:val="24"/>
        </w:rPr>
        <w:footnoteReference w:id="5"/>
      </w:r>
      <w:r w:rsidR="00637105">
        <w:rPr>
          <w:rFonts w:ascii="Times New Roman" w:hAnsi="Times New Roman" w:cs="Times New Roman"/>
          <w:sz w:val="24"/>
          <w:szCs w:val="24"/>
        </w:rPr>
        <w:t xml:space="preserve"> </w:t>
      </w:r>
      <w:r w:rsidR="00662FEE">
        <w:rPr>
          <w:rFonts w:ascii="Times New Roman" w:hAnsi="Times New Roman" w:cs="Times New Roman"/>
          <w:sz w:val="24"/>
          <w:szCs w:val="24"/>
        </w:rPr>
        <w:t>Nasleduje niekoľko príkladov, ktoré môžu byť osožné aj pre nás.</w:t>
      </w:r>
    </w:p>
    <w:p w14:paraId="21F15385" w14:textId="29BE9699" w:rsidR="00662FEE" w:rsidRPr="00DB0ADE" w:rsidRDefault="00DB0ADE" w:rsidP="00BE43AB">
      <w:pPr>
        <w:jc w:val="both"/>
        <w:rPr>
          <w:rFonts w:ascii="Times New Roman" w:hAnsi="Times New Roman" w:cs="Times New Roman"/>
          <w:b/>
          <w:sz w:val="24"/>
          <w:szCs w:val="24"/>
        </w:rPr>
      </w:pPr>
      <w:r>
        <w:rPr>
          <w:rFonts w:ascii="Times New Roman" w:hAnsi="Times New Roman" w:cs="Times New Roman"/>
          <w:b/>
          <w:sz w:val="24"/>
          <w:szCs w:val="24"/>
        </w:rPr>
        <w:t>Spovední</w:t>
      </w:r>
      <w:r w:rsidR="008F6228">
        <w:rPr>
          <w:rFonts w:ascii="Times New Roman" w:hAnsi="Times New Roman" w:cs="Times New Roman"/>
          <w:b/>
          <w:sz w:val="24"/>
          <w:szCs w:val="24"/>
        </w:rPr>
        <w:t>ci a ustavičný rozhovor s Pánom</w:t>
      </w:r>
    </w:p>
    <w:p w14:paraId="7D4435B0" w14:textId="5301913E" w:rsidR="00DB0ADE" w:rsidRDefault="00DB0ADE" w:rsidP="00E16188">
      <w:pPr>
        <w:ind w:firstLine="708"/>
        <w:jc w:val="both"/>
        <w:rPr>
          <w:rFonts w:ascii="Times New Roman" w:hAnsi="Times New Roman" w:cs="Times New Roman"/>
          <w:sz w:val="24"/>
          <w:szCs w:val="24"/>
        </w:rPr>
      </w:pPr>
      <w:r>
        <w:rPr>
          <w:rFonts w:ascii="Times New Roman" w:hAnsi="Times New Roman" w:cs="Times New Roman"/>
          <w:sz w:val="24"/>
          <w:szCs w:val="24"/>
        </w:rPr>
        <w:t>Stalo sa, že istý Teréziin spovedník – tých má vo zvláštnej úcte, lebo sa starajú o jej dušu a vidí v nich zástupcu Boha, čím aj v skutočnosti sú – ju viedol cestou vnútornej istoty, že plní Božiu vôľu. Za tento akt viery jej Pán zvykol dávať zvláštnu milosť. Lenže spovedníci o tejto jej priľnavosti vedeli a báli sa, aby sa nejakým spôsobom nezvrhla na niečo menej príjemného Bohu a tak ju podrobovali skúškam poslušnosti. Ona ich mala rada práve kvôli tomuto. S jemným humorom poznamenáva, že si bola jasne vedomá tejto akoby hry, hoci veľmi zriedka o tom s niektorým z nich hovorila.</w:t>
      </w:r>
      <w:r w:rsidR="008F6228">
        <w:rPr>
          <w:rFonts w:ascii="Times New Roman" w:hAnsi="Times New Roman" w:cs="Times New Roman"/>
          <w:sz w:val="24"/>
          <w:szCs w:val="24"/>
        </w:rPr>
        <w:t xml:space="preserve"> Oni zas, zo svojej strany stále viac poznávali jej dary mali čo ďakovať Bohu za to. Hovorí, že „podozrenia o nej mali vždy len na začiatku“</w:t>
      </w:r>
      <w:r w:rsidR="008F6228">
        <w:rPr>
          <w:rStyle w:val="Odkaznapoznmkupodiarou"/>
          <w:rFonts w:ascii="Times New Roman" w:hAnsi="Times New Roman" w:cs="Times New Roman"/>
          <w:sz w:val="24"/>
          <w:szCs w:val="24"/>
        </w:rPr>
        <w:footnoteReference w:id="6"/>
      </w:r>
      <w:r w:rsidR="008F6228">
        <w:rPr>
          <w:rFonts w:ascii="Times New Roman" w:hAnsi="Times New Roman" w:cs="Times New Roman"/>
          <w:sz w:val="24"/>
          <w:szCs w:val="24"/>
        </w:rPr>
        <w:t>. Pociťovala však čoraz väčšiu lásku a dôveru voči Pánovi, „ako voči tomu, ktorý s ňou viedol ustavičný vnútorný rozhovor“</w:t>
      </w:r>
      <w:r w:rsidR="008F6228">
        <w:rPr>
          <w:rStyle w:val="Odkaznapoznmkupodiarou"/>
          <w:rFonts w:ascii="Times New Roman" w:hAnsi="Times New Roman" w:cs="Times New Roman"/>
          <w:sz w:val="24"/>
          <w:szCs w:val="24"/>
        </w:rPr>
        <w:footnoteReference w:id="7"/>
      </w:r>
      <w:r w:rsidR="008F6228">
        <w:rPr>
          <w:rFonts w:ascii="Times New Roman" w:hAnsi="Times New Roman" w:cs="Times New Roman"/>
          <w:sz w:val="24"/>
          <w:szCs w:val="24"/>
        </w:rPr>
        <w:t>. Pozorovala – vnútorným okom – že On je Boh a zároveň aj Človek, že sa nepohoršuje na ľudských slabostiach, chápe naše úbohé postoje, závisiace od mnohých pádov</w:t>
      </w:r>
      <w:r w:rsidR="00FF612A">
        <w:rPr>
          <w:rFonts w:ascii="Times New Roman" w:hAnsi="Times New Roman" w:cs="Times New Roman"/>
          <w:sz w:val="24"/>
          <w:szCs w:val="24"/>
        </w:rPr>
        <w:t xml:space="preserve">, vďaka tomu prvému, kvôli ktorému prišiel, aby ho napravil. Čoraz jasnejšie si uvedomuje, že s ním napriek všetkému môže jednať ako s priateľom, hoci je pánom. Je ale iným pánom ako sú tí naši, pozemskí. Tí kladú svoje panovanie do umelého panstva. Potrebujú </w:t>
      </w:r>
      <w:r w:rsidR="00FF612A">
        <w:rPr>
          <w:rFonts w:ascii="Times New Roman" w:hAnsi="Times New Roman" w:cs="Times New Roman"/>
          <w:sz w:val="24"/>
          <w:szCs w:val="24"/>
        </w:rPr>
        <w:lastRenderedPageBreak/>
        <w:t>mať určité hodiny s kým a kedy hovoria, pričom „viac práce ich stoja tieto okolnosti, ako samotná práca, ktorú pritom vykonávajú“</w:t>
      </w:r>
      <w:r w:rsidR="00FF612A">
        <w:rPr>
          <w:rStyle w:val="Odkaznapoznmkupodiarou"/>
          <w:rFonts w:ascii="Times New Roman" w:hAnsi="Times New Roman" w:cs="Times New Roman"/>
          <w:sz w:val="24"/>
          <w:szCs w:val="24"/>
        </w:rPr>
        <w:footnoteReference w:id="8"/>
      </w:r>
      <w:r w:rsidR="00FF612A">
        <w:rPr>
          <w:rFonts w:ascii="Times New Roman" w:hAnsi="Times New Roman" w:cs="Times New Roman"/>
          <w:sz w:val="24"/>
          <w:szCs w:val="24"/>
        </w:rPr>
        <w:t>. Náš Pán je aký rozdielny, je skutočným Kráľom! Jemu nezáleží na tom, či je niekto rytierom alebo chudobným roľníkom. Pred ním nik nemusí mlčať, aby nevyjavil niečo čo sa nepatrí a podobne.</w:t>
      </w:r>
    </w:p>
    <w:p w14:paraId="7E2DCE49" w14:textId="51359848" w:rsidR="00C805F8" w:rsidRPr="00C805F8" w:rsidRDefault="00C805F8" w:rsidP="00C805F8">
      <w:pPr>
        <w:jc w:val="both"/>
        <w:rPr>
          <w:rFonts w:ascii="Times New Roman" w:hAnsi="Times New Roman" w:cs="Times New Roman"/>
          <w:b/>
          <w:sz w:val="24"/>
          <w:szCs w:val="24"/>
        </w:rPr>
      </w:pPr>
      <w:r>
        <w:rPr>
          <w:rFonts w:ascii="Times New Roman" w:hAnsi="Times New Roman" w:cs="Times New Roman"/>
          <w:b/>
          <w:sz w:val="24"/>
          <w:szCs w:val="24"/>
        </w:rPr>
        <w:t>Pravá autorita</w:t>
      </w:r>
    </w:p>
    <w:p w14:paraId="6B7D8522" w14:textId="2C4DE842" w:rsidR="00FF612A" w:rsidRDefault="00FF612A" w:rsidP="00E16188">
      <w:pPr>
        <w:ind w:firstLine="708"/>
        <w:jc w:val="both"/>
        <w:rPr>
          <w:rFonts w:ascii="Times New Roman" w:hAnsi="Times New Roman" w:cs="Times New Roman"/>
          <w:sz w:val="24"/>
          <w:szCs w:val="24"/>
        </w:rPr>
      </w:pPr>
      <w:r>
        <w:rPr>
          <w:rFonts w:ascii="Times New Roman" w:hAnsi="Times New Roman" w:cs="Times New Roman"/>
          <w:sz w:val="24"/>
          <w:szCs w:val="24"/>
        </w:rPr>
        <w:t>Náš Kráľ je kráľom skutočnej slávy a </w:t>
      </w:r>
      <w:r w:rsidR="00C805F8">
        <w:rPr>
          <w:rFonts w:ascii="Times New Roman" w:hAnsi="Times New Roman" w:cs="Times New Roman"/>
          <w:sz w:val="24"/>
          <w:szCs w:val="24"/>
        </w:rPr>
        <w:t>K</w:t>
      </w:r>
      <w:r>
        <w:rPr>
          <w:rFonts w:ascii="Times New Roman" w:hAnsi="Times New Roman" w:cs="Times New Roman"/>
          <w:sz w:val="24"/>
          <w:szCs w:val="24"/>
        </w:rPr>
        <w:t>ráľom všetkých kráľov</w:t>
      </w:r>
      <w:r w:rsidR="00C805F8">
        <w:rPr>
          <w:rFonts w:ascii="Times New Roman" w:hAnsi="Times New Roman" w:cs="Times New Roman"/>
          <w:sz w:val="24"/>
          <w:szCs w:val="24"/>
        </w:rPr>
        <w:t>. Nepotrebuje žiaden sprievod, aby druhí videli, že „ide“, alebo aby si ho vôbec všimli. Veľmi krásne sa rysuje z Teréziiných slov duch doby, ktorý vďaka omilosteniam, sa jej máločo dotkol a ak áno, tak bol zmytý a okrášlený láskou Najvyššieho, ktorý sa k nej ustavične skláňal.</w:t>
      </w:r>
    </w:p>
    <w:p w14:paraId="43D3E5AC" w14:textId="34AF361C" w:rsidR="00C805F8" w:rsidRDefault="00C805F8" w:rsidP="00E16188">
      <w:pPr>
        <w:ind w:firstLine="708"/>
        <w:jc w:val="both"/>
        <w:rPr>
          <w:rFonts w:ascii="Times New Roman" w:hAnsi="Times New Roman" w:cs="Times New Roman"/>
          <w:sz w:val="24"/>
          <w:szCs w:val="24"/>
        </w:rPr>
      </w:pPr>
      <w:r>
        <w:rPr>
          <w:rFonts w:ascii="Times New Roman" w:hAnsi="Times New Roman" w:cs="Times New Roman"/>
          <w:sz w:val="24"/>
          <w:szCs w:val="24"/>
        </w:rPr>
        <w:t>Nasleduje dôverný vzdych, plný obdivu a uznania velebnosti Božej. O sile Božej majestátnosti hovoria aj iní mystici, ktorí prežívali živú Božiu prítomnosť, ale Terézia v tom vyniká. Stopa, ktorú v duši zanechá je jednou zo znakov, že tam skutočne bol On.</w:t>
      </w:r>
      <w:r w:rsidR="00D655B8">
        <w:rPr>
          <w:rFonts w:ascii="Times New Roman" w:hAnsi="Times New Roman" w:cs="Times New Roman"/>
          <w:sz w:val="24"/>
          <w:szCs w:val="24"/>
        </w:rPr>
        <w:t xml:space="preserve"> Obdivuje Pánovu poníženosť a lásku, i to ako ju ukazuje ľudským tvorom ako ona. S ním možno o všetkom hovoriť, všetko možno prebrať a riešiť. </w:t>
      </w:r>
      <w:r w:rsidR="0078643A">
        <w:rPr>
          <w:rFonts w:ascii="Times New Roman" w:hAnsi="Times New Roman" w:cs="Times New Roman"/>
          <w:sz w:val="24"/>
          <w:szCs w:val="24"/>
        </w:rPr>
        <w:t>Len čo človek stratí prvotný strach z majestátu a z toho, aby ho neurazil, môže sa totálne otvoriť a podeliť sa s ním o všetkom, ale určite nie zo strachu pred trestom, lebo ten sa nedá porovnať s bolesťou zo straty jeho samého.</w:t>
      </w:r>
      <w:r>
        <w:rPr>
          <w:rStyle w:val="Odkaznapoznmkupodiarou"/>
          <w:rFonts w:ascii="Times New Roman" w:hAnsi="Times New Roman" w:cs="Times New Roman"/>
          <w:sz w:val="24"/>
          <w:szCs w:val="24"/>
        </w:rPr>
        <w:footnoteReference w:id="9"/>
      </w:r>
    </w:p>
    <w:p w14:paraId="40BBAE0F" w14:textId="277183E8" w:rsidR="0078643A" w:rsidRPr="0078643A" w:rsidRDefault="0078643A" w:rsidP="0078643A">
      <w:pPr>
        <w:jc w:val="both"/>
        <w:rPr>
          <w:rFonts w:ascii="Times New Roman" w:hAnsi="Times New Roman" w:cs="Times New Roman"/>
          <w:b/>
          <w:sz w:val="24"/>
          <w:szCs w:val="24"/>
        </w:rPr>
      </w:pPr>
      <w:r>
        <w:rPr>
          <w:rFonts w:ascii="Times New Roman" w:hAnsi="Times New Roman" w:cs="Times New Roman"/>
          <w:b/>
          <w:sz w:val="24"/>
          <w:szCs w:val="24"/>
        </w:rPr>
        <w:t>Efekty videnia</w:t>
      </w:r>
      <w:r w:rsidR="00B93F47">
        <w:rPr>
          <w:rFonts w:ascii="Times New Roman" w:hAnsi="Times New Roman" w:cs="Times New Roman"/>
          <w:b/>
          <w:sz w:val="24"/>
          <w:szCs w:val="24"/>
        </w:rPr>
        <w:t xml:space="preserve"> Pána</w:t>
      </w:r>
    </w:p>
    <w:p w14:paraId="5FC89653" w14:textId="50EE6329" w:rsidR="0078643A" w:rsidRDefault="0078643A" w:rsidP="00E16188">
      <w:pPr>
        <w:ind w:firstLine="708"/>
        <w:jc w:val="both"/>
        <w:rPr>
          <w:rFonts w:ascii="Times New Roman" w:hAnsi="Times New Roman" w:cs="Times New Roman"/>
          <w:sz w:val="24"/>
          <w:szCs w:val="24"/>
        </w:rPr>
      </w:pPr>
      <w:r>
        <w:rPr>
          <w:rFonts w:ascii="Times New Roman" w:hAnsi="Times New Roman" w:cs="Times New Roman"/>
          <w:sz w:val="24"/>
          <w:szCs w:val="24"/>
        </w:rPr>
        <w:t xml:space="preserve">Terézia opisuje efekty pravého videnia v siedmom článku. Ide o veľký zisk. </w:t>
      </w:r>
      <w:r w:rsidR="006B19FD">
        <w:rPr>
          <w:rFonts w:ascii="Times New Roman" w:hAnsi="Times New Roman" w:cs="Times New Roman"/>
          <w:sz w:val="24"/>
          <w:szCs w:val="24"/>
        </w:rPr>
        <w:t xml:space="preserve">Ak je videnie od Boha, chápeme to zo stôp, ktoré zanechá v duši. Vtedy má duša svetlo. Boh </w:t>
      </w:r>
      <w:r w:rsidR="00B93F47">
        <w:rPr>
          <w:rFonts w:ascii="Times New Roman" w:hAnsi="Times New Roman" w:cs="Times New Roman"/>
          <w:sz w:val="24"/>
          <w:szCs w:val="24"/>
        </w:rPr>
        <w:t xml:space="preserve">avšak </w:t>
      </w:r>
      <w:r w:rsidR="006B19FD">
        <w:rPr>
          <w:rFonts w:ascii="Times New Roman" w:hAnsi="Times New Roman" w:cs="Times New Roman"/>
          <w:sz w:val="24"/>
          <w:szCs w:val="24"/>
        </w:rPr>
        <w:t>často chce, aby duša bola v temnote a hmle. Vtedy to svetlo nevidí</w:t>
      </w:r>
      <w:r w:rsidR="009828AA">
        <w:rPr>
          <w:rFonts w:ascii="Times New Roman" w:hAnsi="Times New Roman" w:cs="Times New Roman"/>
          <w:sz w:val="24"/>
          <w:szCs w:val="24"/>
        </w:rPr>
        <w:t>.</w:t>
      </w:r>
    </w:p>
    <w:p w14:paraId="645EFA3A" w14:textId="62AA7B9A" w:rsidR="009828AA" w:rsidRPr="009828AA" w:rsidRDefault="009828AA" w:rsidP="00E16188">
      <w:pPr>
        <w:ind w:firstLine="708"/>
        <w:jc w:val="both"/>
        <w:rPr>
          <w:rFonts w:ascii="Times New Roman" w:hAnsi="Times New Roman" w:cs="Times New Roman"/>
          <w:i/>
          <w:sz w:val="24"/>
          <w:szCs w:val="24"/>
        </w:rPr>
      </w:pPr>
      <w:r>
        <w:rPr>
          <w:rFonts w:ascii="Times New Roman" w:hAnsi="Times New Roman" w:cs="Times New Roman"/>
          <w:i/>
          <w:sz w:val="24"/>
          <w:szCs w:val="24"/>
        </w:rPr>
        <w:t>Sama nedokáže zapáliť oheň lásky</w:t>
      </w:r>
    </w:p>
    <w:p w14:paraId="7FB590CD" w14:textId="4154A806" w:rsidR="00B93F47" w:rsidRDefault="006B19FD" w:rsidP="00B93F47">
      <w:pPr>
        <w:ind w:firstLine="708"/>
        <w:jc w:val="both"/>
        <w:rPr>
          <w:rFonts w:ascii="Times New Roman" w:hAnsi="Times New Roman" w:cs="Times New Roman"/>
          <w:sz w:val="24"/>
          <w:szCs w:val="24"/>
        </w:rPr>
      </w:pPr>
      <w:r>
        <w:rPr>
          <w:rFonts w:ascii="Times New Roman" w:hAnsi="Times New Roman" w:cs="Times New Roman"/>
          <w:sz w:val="24"/>
          <w:szCs w:val="24"/>
        </w:rPr>
        <w:t xml:space="preserve">Opisuje jeden svoj stav, kedy osem dní bola bez poznania toho čo dlhuje </w:t>
      </w:r>
      <w:r w:rsidR="00F033CC">
        <w:rPr>
          <w:rFonts w:ascii="Times New Roman" w:hAnsi="Times New Roman" w:cs="Times New Roman"/>
          <w:sz w:val="24"/>
          <w:szCs w:val="24"/>
        </w:rPr>
        <w:t>Bohu a nevidela to svetlo, ktor</w:t>
      </w:r>
      <w:r w:rsidR="00B93F47">
        <w:rPr>
          <w:rFonts w:ascii="Times New Roman" w:hAnsi="Times New Roman" w:cs="Times New Roman"/>
          <w:sz w:val="24"/>
          <w:szCs w:val="24"/>
        </w:rPr>
        <w:t>é</w:t>
      </w:r>
      <w:r w:rsidR="00F033CC">
        <w:rPr>
          <w:rFonts w:ascii="Times New Roman" w:hAnsi="Times New Roman" w:cs="Times New Roman"/>
          <w:sz w:val="24"/>
          <w:szCs w:val="24"/>
        </w:rPr>
        <w:t xml:space="preserve"> </w:t>
      </w:r>
      <w:r w:rsidR="00B93F47">
        <w:rPr>
          <w:rFonts w:ascii="Times New Roman" w:hAnsi="Times New Roman" w:cs="Times New Roman"/>
          <w:sz w:val="24"/>
          <w:szCs w:val="24"/>
        </w:rPr>
        <w:t>spomína</w:t>
      </w:r>
      <w:r w:rsidR="00F033CC">
        <w:rPr>
          <w:rFonts w:ascii="Times New Roman" w:hAnsi="Times New Roman" w:cs="Times New Roman"/>
          <w:sz w:val="24"/>
          <w:szCs w:val="24"/>
        </w:rPr>
        <w:t>me, nevedela si spomenúť ani na veľké omilostenia, ktoré jej Pán už da</w:t>
      </w:r>
      <w:r w:rsidR="00B93F47">
        <w:rPr>
          <w:rFonts w:ascii="Times New Roman" w:hAnsi="Times New Roman" w:cs="Times New Roman"/>
          <w:sz w:val="24"/>
          <w:szCs w:val="24"/>
        </w:rPr>
        <w:t>roval</w:t>
      </w:r>
      <w:r w:rsidR="00F033CC">
        <w:rPr>
          <w:rFonts w:ascii="Times New Roman" w:hAnsi="Times New Roman" w:cs="Times New Roman"/>
          <w:sz w:val="24"/>
          <w:szCs w:val="24"/>
        </w:rPr>
        <w:t xml:space="preserve">. Jej duša bola otupená nie síce zlými myšlienkami, </w:t>
      </w:r>
      <w:r w:rsidR="00B93F47">
        <w:rPr>
          <w:rFonts w:ascii="Times New Roman" w:hAnsi="Times New Roman" w:cs="Times New Roman"/>
          <w:sz w:val="24"/>
          <w:szCs w:val="24"/>
        </w:rPr>
        <w:t>ale</w:t>
      </w:r>
      <w:r w:rsidR="00F033CC">
        <w:rPr>
          <w:rFonts w:ascii="Times New Roman" w:hAnsi="Times New Roman" w:cs="Times New Roman"/>
          <w:sz w:val="24"/>
          <w:szCs w:val="24"/>
        </w:rPr>
        <w:t xml:space="preserve"> nevie čím a ako, čo jej znemožňovalo robiť akékoľvek dobré skutky, že sa až v duchu smiala zo seba, že bez milostí a ustavičného pôsobenia Boha v nej, je na tom horšie ako nejaká handra. Vychutnávala teda svoju nízkosť. </w:t>
      </w:r>
      <w:r w:rsidR="006635DE">
        <w:rPr>
          <w:rFonts w:ascii="Times New Roman" w:hAnsi="Times New Roman" w:cs="Times New Roman"/>
          <w:sz w:val="24"/>
          <w:szCs w:val="24"/>
        </w:rPr>
        <w:t>V tomto stave</w:t>
      </w:r>
      <w:r w:rsidR="00B93F47">
        <w:rPr>
          <w:rFonts w:ascii="Times New Roman" w:hAnsi="Times New Roman" w:cs="Times New Roman"/>
          <w:sz w:val="24"/>
          <w:szCs w:val="24"/>
        </w:rPr>
        <w:t>, tvrdí,</w:t>
      </w:r>
      <w:r w:rsidR="006635DE">
        <w:rPr>
          <w:rFonts w:ascii="Times New Roman" w:hAnsi="Times New Roman" w:cs="Times New Roman"/>
          <w:sz w:val="24"/>
          <w:szCs w:val="24"/>
        </w:rPr>
        <w:t xml:space="preserve"> duša jasne vidí, že nie je bez Neho, že to nie je akoby veľké utrpenie, ktoré často skusovala, ale zbytočne by dala na oheň nejaký konár, ten horieť</w:t>
      </w:r>
      <w:r w:rsidR="00B93F47">
        <w:rPr>
          <w:rFonts w:ascii="Times New Roman" w:hAnsi="Times New Roman" w:cs="Times New Roman"/>
          <w:sz w:val="24"/>
          <w:szCs w:val="24"/>
        </w:rPr>
        <w:t xml:space="preserve"> aj</w:t>
      </w:r>
      <w:r w:rsidR="006635DE">
        <w:rPr>
          <w:rFonts w:ascii="Times New Roman" w:hAnsi="Times New Roman" w:cs="Times New Roman"/>
          <w:sz w:val="24"/>
          <w:szCs w:val="24"/>
        </w:rPr>
        <w:t xml:space="preserve"> nebude. Je obrovským milosrdenstvom, keď vidí aspoň dym, pretože to znamená, že nie je totálne mŕtva. Je to Pán, ktorý sa vráti, aby zapálil oheň. Duša by sa mohla roztrhnúť fúkaním do dymu či kladením polienok do ohniska, len by sa zadusila a</w:t>
      </w:r>
      <w:r w:rsidR="00453661">
        <w:rPr>
          <w:rFonts w:ascii="Times New Roman" w:hAnsi="Times New Roman" w:cs="Times New Roman"/>
          <w:sz w:val="24"/>
          <w:szCs w:val="24"/>
        </w:rPr>
        <w:t> </w:t>
      </w:r>
      <w:r w:rsidR="006635DE">
        <w:rPr>
          <w:rFonts w:ascii="Times New Roman" w:hAnsi="Times New Roman" w:cs="Times New Roman"/>
          <w:sz w:val="24"/>
          <w:szCs w:val="24"/>
        </w:rPr>
        <w:t>tlejúc</w:t>
      </w:r>
      <w:r w:rsidR="00453661">
        <w:rPr>
          <w:rFonts w:ascii="Times New Roman" w:hAnsi="Times New Roman" w:cs="Times New Roman"/>
          <w:sz w:val="24"/>
          <w:szCs w:val="24"/>
        </w:rPr>
        <w:t xml:space="preserve">u pahrebu zničila. Terézia si myslí, </w:t>
      </w:r>
      <w:r w:rsidR="0022212F">
        <w:rPr>
          <w:rFonts w:ascii="Times New Roman" w:hAnsi="Times New Roman" w:cs="Times New Roman"/>
          <w:sz w:val="24"/>
          <w:szCs w:val="24"/>
        </w:rPr>
        <w:t xml:space="preserve">že je lepšie vzdať sa úplne, lebo Pán </w:t>
      </w:r>
      <w:r w:rsidR="00B93F47">
        <w:rPr>
          <w:rFonts w:ascii="Times New Roman" w:hAnsi="Times New Roman" w:cs="Times New Roman"/>
          <w:sz w:val="24"/>
          <w:szCs w:val="24"/>
        </w:rPr>
        <w:t>chce duši</w:t>
      </w:r>
      <w:r w:rsidR="0022212F">
        <w:rPr>
          <w:rFonts w:ascii="Times New Roman" w:hAnsi="Times New Roman" w:cs="Times New Roman"/>
          <w:sz w:val="24"/>
          <w:szCs w:val="24"/>
        </w:rPr>
        <w:t xml:space="preserve"> ukázať ako nič alebo veľmi málo je schopná sama urobiť.</w:t>
      </w:r>
      <w:r w:rsidR="008037D6">
        <w:rPr>
          <w:rStyle w:val="Odkaznapoznmkupodiarou"/>
          <w:rFonts w:ascii="Times New Roman" w:hAnsi="Times New Roman" w:cs="Times New Roman"/>
          <w:sz w:val="24"/>
          <w:szCs w:val="24"/>
        </w:rPr>
        <w:footnoteReference w:id="10"/>
      </w:r>
      <w:r w:rsidR="008037D6">
        <w:rPr>
          <w:rFonts w:ascii="Times New Roman" w:hAnsi="Times New Roman" w:cs="Times New Roman"/>
          <w:sz w:val="24"/>
          <w:szCs w:val="24"/>
        </w:rPr>
        <w:t xml:space="preserve"> Nasleduje veľmi dôverná modlitba, v ktorej sa vyníma nepremožiteľná detinská dôvera s dojímavo oddanou láskou milujúcej nevesty.</w:t>
      </w:r>
    </w:p>
    <w:p w14:paraId="67BEC94A" w14:textId="1BBC1AA2" w:rsidR="009828AA" w:rsidRPr="009828AA" w:rsidRDefault="009828AA" w:rsidP="00B93F47">
      <w:pPr>
        <w:ind w:firstLine="708"/>
        <w:jc w:val="both"/>
        <w:rPr>
          <w:rFonts w:ascii="Times New Roman" w:hAnsi="Times New Roman" w:cs="Times New Roman"/>
          <w:i/>
          <w:sz w:val="24"/>
          <w:szCs w:val="24"/>
        </w:rPr>
      </w:pPr>
      <w:r>
        <w:rPr>
          <w:rFonts w:ascii="Times New Roman" w:hAnsi="Times New Roman" w:cs="Times New Roman"/>
          <w:i/>
          <w:sz w:val="24"/>
          <w:szCs w:val="24"/>
        </w:rPr>
        <w:t>Dojímavá dôvera s detinskou oddanosťou</w:t>
      </w:r>
    </w:p>
    <w:p w14:paraId="3215E264" w14:textId="1A568475" w:rsidR="0022212F" w:rsidRDefault="00131D23" w:rsidP="00B93F47">
      <w:pPr>
        <w:ind w:firstLine="708"/>
        <w:jc w:val="both"/>
        <w:rPr>
          <w:rFonts w:ascii="Times New Roman" w:hAnsi="Times New Roman" w:cs="Times New Roman"/>
          <w:sz w:val="24"/>
          <w:szCs w:val="24"/>
        </w:rPr>
      </w:pPr>
      <w:r>
        <w:rPr>
          <w:rFonts w:ascii="Times New Roman" w:hAnsi="Times New Roman" w:cs="Times New Roman"/>
          <w:sz w:val="24"/>
          <w:szCs w:val="24"/>
        </w:rPr>
        <w:t>Jedného dňa sa</w:t>
      </w:r>
      <w:r w:rsidR="002350C1">
        <w:rPr>
          <w:rFonts w:ascii="Times New Roman" w:hAnsi="Times New Roman" w:cs="Times New Roman"/>
          <w:sz w:val="24"/>
          <w:szCs w:val="24"/>
        </w:rPr>
        <w:t xml:space="preserve"> odvážila Pánovi sťažovať.</w:t>
      </w:r>
      <w:r w:rsidR="00B93F47">
        <w:rPr>
          <w:rFonts w:ascii="Times New Roman" w:hAnsi="Times New Roman" w:cs="Times New Roman"/>
          <w:sz w:val="24"/>
          <w:szCs w:val="24"/>
        </w:rPr>
        <w:t xml:space="preserve"> Nestačí, hovorila mu, že ju drží v tomto biednom živote, ktorým prechádza len z lásky k</w:t>
      </w:r>
      <w:r w:rsidR="00ED40BD">
        <w:rPr>
          <w:rFonts w:ascii="Times New Roman" w:hAnsi="Times New Roman" w:cs="Times New Roman"/>
          <w:sz w:val="24"/>
          <w:szCs w:val="24"/>
        </w:rPr>
        <w:t> </w:t>
      </w:r>
      <w:r w:rsidR="00B93F47">
        <w:rPr>
          <w:rFonts w:ascii="Times New Roman" w:hAnsi="Times New Roman" w:cs="Times New Roman"/>
          <w:sz w:val="24"/>
          <w:szCs w:val="24"/>
        </w:rPr>
        <w:t>nemu</w:t>
      </w:r>
      <w:r w:rsidR="00ED40BD">
        <w:rPr>
          <w:rFonts w:ascii="Times New Roman" w:hAnsi="Times New Roman" w:cs="Times New Roman"/>
          <w:sz w:val="24"/>
          <w:szCs w:val="24"/>
        </w:rPr>
        <w:t xml:space="preserve"> a kde sú samé trampoty, len aby sa </w:t>
      </w:r>
      <w:r w:rsidR="008037D6">
        <w:rPr>
          <w:rFonts w:ascii="Times New Roman" w:hAnsi="Times New Roman" w:cs="Times New Roman"/>
          <w:sz w:val="24"/>
          <w:szCs w:val="24"/>
        </w:rPr>
        <w:t>z neho</w:t>
      </w:r>
      <w:r w:rsidR="00ED40BD">
        <w:rPr>
          <w:rFonts w:ascii="Times New Roman" w:hAnsi="Times New Roman" w:cs="Times New Roman"/>
          <w:sz w:val="24"/>
          <w:szCs w:val="24"/>
        </w:rPr>
        <w:t xml:space="preserve"> nemohla tešiť, ale kde musí aj jesť, aj spať a vyjednávať so všetkými a ona to všetko znáša </w:t>
      </w:r>
      <w:r w:rsidR="00ED40BD">
        <w:rPr>
          <w:rFonts w:ascii="Times New Roman" w:hAnsi="Times New Roman" w:cs="Times New Roman"/>
          <w:sz w:val="24"/>
          <w:szCs w:val="24"/>
        </w:rPr>
        <w:lastRenderedPageBreak/>
        <w:t>z lásky k nemu a napriek tomu, že jej tak málo času zostáva, aby sa z neho tešila, on sa jej schováva... a pýta sa ho, ako sa to zhoduje s jeho milosrdenstvom</w:t>
      </w:r>
      <w:r w:rsidR="008037D6">
        <w:rPr>
          <w:rFonts w:ascii="Times New Roman" w:hAnsi="Times New Roman" w:cs="Times New Roman"/>
          <w:sz w:val="24"/>
          <w:szCs w:val="24"/>
        </w:rPr>
        <w:t xml:space="preserve"> a </w:t>
      </w:r>
      <w:r w:rsidR="00ED40BD">
        <w:rPr>
          <w:rFonts w:ascii="Times New Roman" w:hAnsi="Times New Roman" w:cs="Times New Roman"/>
          <w:sz w:val="24"/>
          <w:szCs w:val="24"/>
        </w:rPr>
        <w:t>láskou, ktorou ju miluje. Keby sa ona mohla schovať jemu tak ako on jej, nazdáva sa, že pre lásku, ktorou ju miluje, by to nemohol zniesť. Určite by s</w:t>
      </w:r>
      <w:r w:rsidR="008037D6">
        <w:rPr>
          <w:rFonts w:ascii="Times New Roman" w:hAnsi="Times New Roman" w:cs="Times New Roman"/>
          <w:sz w:val="24"/>
          <w:szCs w:val="24"/>
        </w:rPr>
        <w:t> </w:t>
      </w:r>
      <w:r w:rsidR="00ED40BD">
        <w:rPr>
          <w:rFonts w:ascii="Times New Roman" w:hAnsi="Times New Roman" w:cs="Times New Roman"/>
          <w:sz w:val="24"/>
          <w:szCs w:val="24"/>
        </w:rPr>
        <w:t>ňo</w:t>
      </w:r>
      <w:r w:rsidR="008037D6">
        <w:rPr>
          <w:rFonts w:ascii="Times New Roman" w:hAnsi="Times New Roman" w:cs="Times New Roman"/>
          <w:sz w:val="24"/>
          <w:szCs w:val="24"/>
        </w:rPr>
        <w:t>u zostal vždy, a tak, aby ju videl. To čo jej on robí, nedokáže zniesť, nech si len všimne ako je jej ťažko.</w:t>
      </w:r>
      <w:r w:rsidR="009828AA">
        <w:rPr>
          <w:rStyle w:val="Odkaznapoznmkupodiarou"/>
          <w:rFonts w:ascii="Times New Roman" w:hAnsi="Times New Roman" w:cs="Times New Roman"/>
          <w:sz w:val="24"/>
          <w:szCs w:val="24"/>
        </w:rPr>
        <w:footnoteReference w:id="11"/>
      </w:r>
    </w:p>
    <w:p w14:paraId="04243A8C" w14:textId="1F978C2E" w:rsidR="009828AA" w:rsidRPr="009828AA" w:rsidRDefault="009828AA" w:rsidP="00B93F47">
      <w:pPr>
        <w:ind w:firstLine="708"/>
        <w:jc w:val="both"/>
        <w:rPr>
          <w:rFonts w:ascii="Times New Roman" w:hAnsi="Times New Roman" w:cs="Times New Roman"/>
          <w:i/>
          <w:sz w:val="24"/>
          <w:szCs w:val="24"/>
        </w:rPr>
      </w:pPr>
      <w:r>
        <w:rPr>
          <w:rFonts w:ascii="Times New Roman" w:hAnsi="Times New Roman" w:cs="Times New Roman"/>
          <w:i/>
          <w:sz w:val="24"/>
          <w:szCs w:val="24"/>
        </w:rPr>
        <w:t>Silné pôsobenie lásky, ktorá zachádza do krajností</w:t>
      </w:r>
    </w:p>
    <w:p w14:paraId="6D6D64D0" w14:textId="7644C47B" w:rsidR="00131D23" w:rsidRDefault="009828AA" w:rsidP="00E16188">
      <w:pPr>
        <w:ind w:firstLine="708"/>
        <w:jc w:val="both"/>
        <w:rPr>
          <w:rFonts w:ascii="Times New Roman" w:hAnsi="Times New Roman" w:cs="Times New Roman"/>
          <w:sz w:val="24"/>
          <w:szCs w:val="24"/>
        </w:rPr>
      </w:pPr>
      <w:r>
        <w:rPr>
          <w:rFonts w:ascii="Times New Roman" w:hAnsi="Times New Roman" w:cs="Times New Roman"/>
          <w:sz w:val="24"/>
          <w:szCs w:val="24"/>
        </w:rPr>
        <w:t>Všelijaké nerozumné sťažnosti predkladá Pánovi a on všetko znáša. Nech je za to pochválený večný Kráľ. Obyčajnému, ľudskému kráľovi sa človek neodváži hocčo povedať, z akejsi bázne, to je celkom normálne, dokonca ani iným pánom, ktorí sú hlavami v určitých veciach.</w:t>
      </w:r>
      <w:r w:rsidR="00BA6EBA">
        <w:rPr>
          <w:rFonts w:ascii="Times New Roman" w:hAnsi="Times New Roman" w:cs="Times New Roman"/>
          <w:sz w:val="24"/>
          <w:szCs w:val="24"/>
        </w:rPr>
        <w:t xml:space="preserve"> Terézia už nevie ako žiť v dome sv. Jozefa, kam šla, aby žila len pre Neho. Svet sa stal takým, že život by mal byť </w:t>
      </w:r>
      <w:r w:rsidR="009B5750">
        <w:rPr>
          <w:rFonts w:ascii="Times New Roman" w:hAnsi="Times New Roman" w:cs="Times New Roman"/>
          <w:sz w:val="24"/>
          <w:szCs w:val="24"/>
        </w:rPr>
        <w:t xml:space="preserve">podľa nej </w:t>
      </w:r>
      <w:r w:rsidR="00BA6EBA">
        <w:rPr>
          <w:rFonts w:ascii="Times New Roman" w:hAnsi="Times New Roman" w:cs="Times New Roman"/>
          <w:sz w:val="24"/>
          <w:szCs w:val="24"/>
        </w:rPr>
        <w:t>dlhším, aby sa človek stihol naučiť rôzne veci a novoty i spôsoby výchovy</w:t>
      </w:r>
      <w:r w:rsidR="009B5750">
        <w:rPr>
          <w:rFonts w:ascii="Times New Roman" w:hAnsi="Times New Roman" w:cs="Times New Roman"/>
          <w:sz w:val="24"/>
          <w:szCs w:val="24"/>
        </w:rPr>
        <w:t xml:space="preserve"> a</w:t>
      </w:r>
      <w:r w:rsidR="00BA6EBA">
        <w:rPr>
          <w:rFonts w:ascii="Times New Roman" w:hAnsi="Times New Roman" w:cs="Times New Roman"/>
          <w:sz w:val="24"/>
          <w:szCs w:val="24"/>
        </w:rPr>
        <w:t xml:space="preserve"> aby mohol slúžiť Bohu. Terézia sa prežehná, keď vidí, čo všetko sa deje.</w:t>
      </w:r>
      <w:r w:rsidR="0002717F">
        <w:rPr>
          <w:rFonts w:ascii="Times New Roman" w:hAnsi="Times New Roman" w:cs="Times New Roman"/>
          <w:sz w:val="24"/>
          <w:szCs w:val="24"/>
        </w:rPr>
        <w:t xml:space="preserve"> Nemá </w:t>
      </w:r>
      <w:r w:rsidR="009B5750">
        <w:rPr>
          <w:rFonts w:ascii="Times New Roman" w:hAnsi="Times New Roman" w:cs="Times New Roman"/>
          <w:sz w:val="24"/>
          <w:szCs w:val="24"/>
        </w:rPr>
        <w:t>to považovať za</w:t>
      </w:r>
      <w:r w:rsidR="0002717F">
        <w:rPr>
          <w:rFonts w:ascii="Times New Roman" w:hAnsi="Times New Roman" w:cs="Times New Roman"/>
          <w:sz w:val="24"/>
          <w:szCs w:val="24"/>
        </w:rPr>
        <w:t xml:space="preserve"> výsmech, keď sa s ľuďmi jedná nedbalo a viac než si zasluhujú. Nech sa len takáto nedbalosť vytvára, ak sa to Bohu páči.</w:t>
      </w:r>
      <w:r w:rsidR="00D311DA">
        <w:rPr>
          <w:rStyle w:val="Odkaznapoznmkupodiarou"/>
          <w:rFonts w:ascii="Times New Roman" w:hAnsi="Times New Roman" w:cs="Times New Roman"/>
          <w:sz w:val="24"/>
          <w:szCs w:val="24"/>
        </w:rPr>
        <w:footnoteReference w:id="12"/>
      </w:r>
      <w:r w:rsidR="00D311DA">
        <w:rPr>
          <w:rFonts w:ascii="Times New Roman" w:hAnsi="Times New Roman" w:cs="Times New Roman"/>
          <w:sz w:val="24"/>
          <w:szCs w:val="24"/>
        </w:rPr>
        <w:t xml:space="preserve"> Určite má na mysli predovšetkým službu Pánovi, ale v jej slovách sa odrážajú znaky doby, v ktorej žila a ktorá sa vyznačuje množstvom nových vecí, objavov a vynálezov, správ z nového sveta, kam sa vybrali aj jej rodní bratia a mnoho známych.</w:t>
      </w:r>
    </w:p>
    <w:p w14:paraId="0C7BBA8F" w14:textId="794E27FB" w:rsidR="005E23CC" w:rsidRPr="009B5750" w:rsidRDefault="009B5750" w:rsidP="009B5750">
      <w:pPr>
        <w:jc w:val="both"/>
        <w:rPr>
          <w:rFonts w:ascii="Times New Roman" w:hAnsi="Times New Roman" w:cs="Times New Roman"/>
          <w:b/>
          <w:sz w:val="24"/>
          <w:szCs w:val="24"/>
        </w:rPr>
      </w:pPr>
      <w:r>
        <w:rPr>
          <w:rFonts w:ascii="Times New Roman" w:hAnsi="Times New Roman" w:cs="Times New Roman"/>
          <w:b/>
          <w:sz w:val="24"/>
          <w:szCs w:val="24"/>
        </w:rPr>
        <w:t>Zodpovedná zaujíma miesto Boha</w:t>
      </w:r>
    </w:p>
    <w:p w14:paraId="7CC58A74" w14:textId="77777777" w:rsidR="00361276" w:rsidRDefault="009B5750" w:rsidP="00C45D75">
      <w:pPr>
        <w:ind w:firstLine="708"/>
        <w:jc w:val="both"/>
        <w:rPr>
          <w:rFonts w:ascii="Times New Roman" w:hAnsi="Times New Roman" w:cs="Times New Roman"/>
          <w:sz w:val="24"/>
          <w:szCs w:val="24"/>
        </w:rPr>
      </w:pPr>
      <w:r>
        <w:rPr>
          <w:rFonts w:ascii="Times New Roman" w:hAnsi="Times New Roman" w:cs="Times New Roman"/>
          <w:sz w:val="24"/>
          <w:szCs w:val="24"/>
        </w:rPr>
        <w:t xml:space="preserve">Nevie ako má žiť Terézia aj preto, lebo ju postavili na čelo malej skupiny </w:t>
      </w:r>
      <w:r w:rsidR="00D311DA">
        <w:rPr>
          <w:rFonts w:ascii="Times New Roman" w:hAnsi="Times New Roman" w:cs="Times New Roman"/>
          <w:sz w:val="24"/>
          <w:szCs w:val="24"/>
        </w:rPr>
        <w:t xml:space="preserve">prísne žijúcich </w:t>
      </w:r>
      <w:r>
        <w:rPr>
          <w:rFonts w:ascii="Times New Roman" w:hAnsi="Times New Roman" w:cs="Times New Roman"/>
          <w:sz w:val="24"/>
          <w:szCs w:val="24"/>
        </w:rPr>
        <w:t>reformovaných karmelitánok a jej duša je unavená aj z toho, že musí predstavovať a zastupovať myslenie Boha a vo všetkom prinášať jeho, aby sa vyhl</w:t>
      </w:r>
      <w:r w:rsidR="00D311DA">
        <w:rPr>
          <w:rFonts w:ascii="Times New Roman" w:hAnsi="Times New Roman" w:cs="Times New Roman"/>
          <w:sz w:val="24"/>
          <w:szCs w:val="24"/>
        </w:rPr>
        <w:t>o</w:t>
      </w:r>
      <w:r>
        <w:rPr>
          <w:rFonts w:ascii="Times New Roman" w:hAnsi="Times New Roman" w:cs="Times New Roman"/>
          <w:sz w:val="24"/>
          <w:szCs w:val="24"/>
        </w:rPr>
        <w:t xml:space="preserve"> mnohým nebezpečenstvám. </w:t>
      </w:r>
      <w:r w:rsidR="00D311DA">
        <w:rPr>
          <w:rFonts w:ascii="Times New Roman" w:hAnsi="Times New Roman" w:cs="Times New Roman"/>
          <w:sz w:val="24"/>
          <w:szCs w:val="24"/>
        </w:rPr>
        <w:t xml:space="preserve">Na druhej strane vidí, ako nedokáže skoncovať bod po bode </w:t>
      </w:r>
      <w:r w:rsidR="003D6C65">
        <w:rPr>
          <w:rFonts w:ascii="Times New Roman" w:hAnsi="Times New Roman" w:cs="Times New Roman"/>
          <w:sz w:val="24"/>
          <w:szCs w:val="24"/>
        </w:rPr>
        <w:t>so svetskými vecami a predovšetkým tie, ktoré si predsavzali žiť tie, ktoré majú česť žiť podľa týchto bodov. Mrzí ju to, hoci sa o to usiluje, robí v tom veľa chýb, lebo uspokojuje svetské záležitosti.</w:t>
      </w:r>
    </w:p>
    <w:p w14:paraId="1706D4D7" w14:textId="77777777" w:rsidR="00361276" w:rsidRDefault="003D6C65" w:rsidP="00C45D75">
      <w:pPr>
        <w:ind w:firstLine="708"/>
        <w:jc w:val="both"/>
        <w:rPr>
          <w:rFonts w:ascii="Times New Roman" w:hAnsi="Times New Roman" w:cs="Times New Roman"/>
          <w:sz w:val="24"/>
          <w:szCs w:val="24"/>
        </w:rPr>
      </w:pPr>
      <w:r>
        <w:rPr>
          <w:rFonts w:ascii="Times New Roman" w:hAnsi="Times New Roman" w:cs="Times New Roman"/>
          <w:sz w:val="24"/>
          <w:szCs w:val="24"/>
        </w:rPr>
        <w:t>Pýta sa, či sa to v reholiach môže tolerovať.</w:t>
      </w:r>
      <w:r w:rsidR="009F1962">
        <w:rPr>
          <w:rFonts w:ascii="Times New Roman" w:hAnsi="Times New Roman" w:cs="Times New Roman"/>
          <w:sz w:val="24"/>
          <w:szCs w:val="24"/>
        </w:rPr>
        <w:t xml:space="preserve"> V kláštoroch má vraj vládnuť zdvorilá výchova a treba ju poznať. Tomu ale celkom nerozumie. Myslela si, že to mohol povedať nejaký svätý tým, čo chceli byť dvoranmi neba a pochopili ho opačne. Lebo dbať o svetské záležitosti u toho, čo sa usiluje uspokojiť Boha a zanechať svet</w:t>
      </w:r>
      <w:r w:rsidR="006901A3">
        <w:rPr>
          <w:rFonts w:ascii="Times New Roman" w:hAnsi="Times New Roman" w:cs="Times New Roman"/>
          <w:sz w:val="24"/>
          <w:szCs w:val="24"/>
        </w:rPr>
        <w:t xml:space="preserve">, uspokojiť tých, čo v ňom sú vo veciach čo sa neustále menia, sa zdá nemožným a Terézia to nedokáže pochopiť. Túži sa to naučiť a založiť katedru, aby sa aj druhí mohli učiť a keby sa </w:t>
      </w:r>
      <w:r w:rsidR="00C45D75">
        <w:rPr>
          <w:rFonts w:ascii="Times New Roman" w:hAnsi="Times New Roman" w:cs="Times New Roman"/>
          <w:sz w:val="24"/>
          <w:szCs w:val="24"/>
        </w:rPr>
        <w:t xml:space="preserve">tak </w:t>
      </w:r>
      <w:r w:rsidR="006901A3">
        <w:rPr>
          <w:rFonts w:ascii="Times New Roman" w:hAnsi="Times New Roman" w:cs="Times New Roman"/>
          <w:sz w:val="24"/>
          <w:szCs w:val="24"/>
        </w:rPr>
        <w:t xml:space="preserve">nestali </w:t>
      </w:r>
      <w:r w:rsidR="00C45D75">
        <w:rPr>
          <w:rFonts w:ascii="Times New Roman" w:hAnsi="Times New Roman" w:cs="Times New Roman"/>
          <w:sz w:val="24"/>
          <w:szCs w:val="24"/>
        </w:rPr>
        <w:t xml:space="preserve">priam </w:t>
      </w:r>
      <w:r w:rsidR="006901A3">
        <w:rPr>
          <w:rFonts w:ascii="Times New Roman" w:hAnsi="Times New Roman" w:cs="Times New Roman"/>
          <w:sz w:val="24"/>
          <w:szCs w:val="24"/>
        </w:rPr>
        <w:t>vynikajúcimi, tak aspoň ilustrovanými.</w:t>
      </w:r>
      <w:r w:rsidR="006901A3">
        <w:rPr>
          <w:rStyle w:val="Odkaznapoznmkupodiarou"/>
          <w:rFonts w:ascii="Times New Roman" w:hAnsi="Times New Roman" w:cs="Times New Roman"/>
          <w:sz w:val="24"/>
          <w:szCs w:val="24"/>
        </w:rPr>
        <w:footnoteReference w:id="13"/>
      </w:r>
    </w:p>
    <w:p w14:paraId="01BE8028" w14:textId="74B840EE" w:rsidR="00C45D75" w:rsidRDefault="00C45D75" w:rsidP="00C45D75">
      <w:pPr>
        <w:ind w:firstLine="708"/>
        <w:jc w:val="both"/>
        <w:rPr>
          <w:rFonts w:ascii="Times New Roman" w:hAnsi="Times New Roman" w:cs="Times New Roman"/>
          <w:sz w:val="24"/>
          <w:szCs w:val="24"/>
        </w:rPr>
      </w:pPr>
      <w:r>
        <w:rPr>
          <w:rFonts w:ascii="Times New Roman" w:hAnsi="Times New Roman" w:cs="Times New Roman"/>
          <w:sz w:val="24"/>
          <w:szCs w:val="24"/>
        </w:rPr>
        <w:t>Stojí za to, všimnúť si jemnosť a mimoriadnu citlivosť Terézie, ktorá bola pre svoju spoločenskú povahu veľmi obľúbenou, váženou a vyhľadávanou partnerkou rôznych rozhovorov na rôznych úrovniach. Zrejme si toho bola vedomá a napriek tomu zostáva očarená zo stretnutia s Pánom, ktorý je jej vnútorným Učiteľom a</w:t>
      </w:r>
      <w:r w:rsidR="00361276">
        <w:rPr>
          <w:rFonts w:ascii="Times New Roman" w:hAnsi="Times New Roman" w:cs="Times New Roman"/>
          <w:sz w:val="24"/>
          <w:szCs w:val="24"/>
        </w:rPr>
        <w:t> stále viac si ju viaže k sebe. Ona to v žiadnom prípade nepovažuje za otroctvo, ale za výraz najvyššej a pravej slobody.</w:t>
      </w:r>
    </w:p>
    <w:p w14:paraId="5B9FE830" w14:textId="1C59E249" w:rsidR="00361276" w:rsidRPr="00361276" w:rsidRDefault="00361276" w:rsidP="00361276">
      <w:pPr>
        <w:jc w:val="both"/>
        <w:rPr>
          <w:rFonts w:ascii="Times New Roman" w:hAnsi="Times New Roman" w:cs="Times New Roman"/>
          <w:b/>
          <w:sz w:val="24"/>
          <w:szCs w:val="24"/>
        </w:rPr>
      </w:pPr>
      <w:r>
        <w:rPr>
          <w:rFonts w:ascii="Times New Roman" w:hAnsi="Times New Roman" w:cs="Times New Roman"/>
          <w:b/>
          <w:sz w:val="24"/>
          <w:szCs w:val="24"/>
        </w:rPr>
        <w:t>Kde sa to všetko skončí</w:t>
      </w:r>
    </w:p>
    <w:p w14:paraId="066B67B4" w14:textId="4C42E78C" w:rsidR="00361276" w:rsidRDefault="00361276" w:rsidP="00C45D7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Rada by sama vedela, kde sa to všetko skončí, lebo, hoci ešte nemá päťdesiat rokov, videla toľko zmien vo svojom živote, že „nevie žiť“</w:t>
      </w:r>
      <w:r>
        <w:rPr>
          <w:rStyle w:val="Odkaznapoznmkupodiarou"/>
          <w:rFonts w:ascii="Times New Roman" w:hAnsi="Times New Roman" w:cs="Times New Roman"/>
          <w:sz w:val="24"/>
          <w:szCs w:val="24"/>
        </w:rPr>
        <w:footnoteReference w:id="14"/>
      </w:r>
      <w:r>
        <w:rPr>
          <w:rFonts w:ascii="Times New Roman" w:hAnsi="Times New Roman" w:cs="Times New Roman"/>
          <w:sz w:val="24"/>
          <w:szCs w:val="24"/>
        </w:rPr>
        <w:t>. Tento výraz opakuje viackrát</w:t>
      </w:r>
      <w:r w:rsidR="00C876A8">
        <w:rPr>
          <w:rFonts w:ascii="Times New Roman" w:hAnsi="Times New Roman" w:cs="Times New Roman"/>
          <w:sz w:val="24"/>
          <w:szCs w:val="24"/>
        </w:rPr>
        <w:t xml:space="preserve"> a zrejme sa vzťahuje na zladenie vnútorného veľmi bohatého mystického života s vonkajšími požiadavkami sveta, kde je neustály boj a sklon k hriechu a nedokonalostiam.</w:t>
      </w:r>
    </w:p>
    <w:p w14:paraId="3DB9CDC9" w14:textId="25A5D499" w:rsidR="00C876A8" w:rsidRDefault="00C876A8" w:rsidP="00C45D75">
      <w:pPr>
        <w:ind w:firstLine="708"/>
        <w:jc w:val="both"/>
        <w:rPr>
          <w:rFonts w:ascii="Times New Roman" w:hAnsi="Times New Roman" w:cs="Times New Roman"/>
          <w:sz w:val="24"/>
          <w:szCs w:val="24"/>
        </w:rPr>
      </w:pPr>
      <w:r>
        <w:rPr>
          <w:rFonts w:ascii="Times New Roman" w:hAnsi="Times New Roman" w:cs="Times New Roman"/>
          <w:sz w:val="24"/>
          <w:szCs w:val="24"/>
        </w:rPr>
        <w:t xml:space="preserve">Ľutuje duchovné osoby, ktoré sú nútené zostať vo svete kvôli nejakým svätým cieľom, lebo je to obrovský kríž, ktorý nesú. Keby dokázali stať sa akoby ignorantmi a keby </w:t>
      </w:r>
      <w:r w:rsidR="00EE5272">
        <w:rPr>
          <w:rFonts w:ascii="Times New Roman" w:hAnsi="Times New Roman" w:cs="Times New Roman"/>
          <w:sz w:val="24"/>
          <w:szCs w:val="24"/>
        </w:rPr>
        <w:t>chceli, aby ich aj za takých pokladali, zbavili by sa mnohého utrpenia.</w:t>
      </w:r>
      <w:r w:rsidR="00EE5272">
        <w:rPr>
          <w:rStyle w:val="Odkaznapoznmkupodiarou"/>
          <w:rFonts w:ascii="Times New Roman" w:hAnsi="Times New Roman" w:cs="Times New Roman"/>
          <w:sz w:val="24"/>
          <w:szCs w:val="24"/>
        </w:rPr>
        <w:footnoteReference w:id="15"/>
      </w:r>
      <w:r w:rsidR="00EE5272">
        <w:rPr>
          <w:rFonts w:ascii="Times New Roman" w:hAnsi="Times New Roman" w:cs="Times New Roman"/>
          <w:sz w:val="24"/>
          <w:szCs w:val="24"/>
        </w:rPr>
        <w:t xml:space="preserve"> Naozaj vzácna rada. Držať sa jej môže iba ten, čo všetku svoju dôveru vložil v Pána. Ten potom skusuje, aké ľahké je jeho bremeno a bezpečná jeho cesta.</w:t>
      </w:r>
    </w:p>
    <w:p w14:paraId="65D9C114" w14:textId="1727FB00" w:rsidR="00EE5272" w:rsidRPr="00EE5272" w:rsidRDefault="00EE5272" w:rsidP="00EE5272">
      <w:pPr>
        <w:jc w:val="both"/>
        <w:rPr>
          <w:rFonts w:ascii="Times New Roman" w:hAnsi="Times New Roman" w:cs="Times New Roman"/>
          <w:b/>
          <w:sz w:val="24"/>
          <w:szCs w:val="24"/>
        </w:rPr>
      </w:pPr>
      <w:r>
        <w:rPr>
          <w:rFonts w:ascii="Times New Roman" w:hAnsi="Times New Roman" w:cs="Times New Roman"/>
          <w:b/>
          <w:sz w:val="24"/>
          <w:szCs w:val="24"/>
        </w:rPr>
        <w:t>Namiesto veľkostí Božích o svetských nízkostiach</w:t>
      </w:r>
    </w:p>
    <w:p w14:paraId="08A2EBC3" w14:textId="1C4939A3" w:rsidR="00EE5272" w:rsidRDefault="00EE5272" w:rsidP="00C45D75">
      <w:pPr>
        <w:ind w:firstLine="708"/>
        <w:jc w:val="both"/>
        <w:rPr>
          <w:rFonts w:ascii="Times New Roman" w:hAnsi="Times New Roman" w:cs="Times New Roman"/>
          <w:sz w:val="24"/>
          <w:szCs w:val="24"/>
        </w:rPr>
      </w:pPr>
      <w:r>
        <w:rPr>
          <w:rFonts w:ascii="Times New Roman" w:hAnsi="Times New Roman" w:cs="Times New Roman"/>
          <w:sz w:val="24"/>
          <w:szCs w:val="24"/>
        </w:rPr>
        <w:t>Do akých hlúpostí sa to pustila, narieka Terézia, ke</w:t>
      </w:r>
      <w:r w:rsidR="005C69A5">
        <w:rPr>
          <w:rFonts w:ascii="Times New Roman" w:hAnsi="Times New Roman" w:cs="Times New Roman"/>
          <w:sz w:val="24"/>
          <w:szCs w:val="24"/>
        </w:rPr>
        <w:t>ď končí 12-tym článkom 37. kapitolu svojho životopisu. Namiesto veľkosti Boha sa pustila do opisovania svetských ničôt. Veď Pán jej už dal milosť opustiť ho a ona ho chce naozaj opustiť. Veď v ňom tak tvrdo pracujú pre nič tí, čo v ňom žijú. „Kiež by sa páčilo Bohu, aby na druhom svete, ktorý je bez zmien, sme nemuseli na to doplácať.“</w:t>
      </w:r>
      <w:r w:rsidR="005C69A5">
        <w:rPr>
          <w:rStyle w:val="Odkaznapoznmkupodiarou"/>
          <w:rFonts w:ascii="Times New Roman" w:hAnsi="Times New Roman" w:cs="Times New Roman"/>
          <w:sz w:val="24"/>
          <w:szCs w:val="24"/>
        </w:rPr>
        <w:footnoteReference w:id="16"/>
      </w:r>
      <w:r w:rsidR="005C69A5">
        <w:rPr>
          <w:rFonts w:ascii="Times New Roman" w:hAnsi="Times New Roman" w:cs="Times New Roman"/>
          <w:sz w:val="24"/>
          <w:szCs w:val="24"/>
        </w:rPr>
        <w:t xml:space="preserve"> </w:t>
      </w:r>
      <w:r w:rsidR="00DB4486">
        <w:rPr>
          <w:rFonts w:ascii="Times New Roman" w:hAnsi="Times New Roman" w:cs="Times New Roman"/>
          <w:sz w:val="24"/>
          <w:szCs w:val="24"/>
        </w:rPr>
        <w:t>Pohľad upriamený na nebo a na život večný býva poznačený nevšedným záujmom a živou starostlivosťou o detaily, lebo tie tvoria kamienky mozaiky života.</w:t>
      </w:r>
    </w:p>
    <w:p w14:paraId="4034DD42" w14:textId="24162390" w:rsidR="00691CC3" w:rsidRDefault="00691CC3" w:rsidP="00C45D75">
      <w:pPr>
        <w:ind w:firstLine="708"/>
        <w:jc w:val="both"/>
        <w:rPr>
          <w:rFonts w:ascii="Times New Roman" w:hAnsi="Times New Roman" w:cs="Times New Roman"/>
          <w:sz w:val="24"/>
          <w:szCs w:val="24"/>
        </w:rPr>
      </w:pPr>
      <w:r>
        <w:rPr>
          <w:rFonts w:ascii="Times New Roman" w:hAnsi="Times New Roman" w:cs="Times New Roman"/>
          <w:sz w:val="24"/>
          <w:szCs w:val="24"/>
        </w:rPr>
        <w:t xml:space="preserve">Ale ako rozumieť Terézii? </w:t>
      </w:r>
      <w:r w:rsidR="000A1BD1">
        <w:rPr>
          <w:rFonts w:ascii="Times New Roman" w:hAnsi="Times New Roman" w:cs="Times New Roman"/>
          <w:sz w:val="24"/>
          <w:szCs w:val="24"/>
        </w:rPr>
        <w:t xml:space="preserve">Zdá sa, že si protirečí, ale nie je tomu tak. </w:t>
      </w:r>
      <w:r>
        <w:rPr>
          <w:rFonts w:ascii="Times New Roman" w:hAnsi="Times New Roman" w:cs="Times New Roman"/>
          <w:sz w:val="24"/>
          <w:szCs w:val="24"/>
        </w:rPr>
        <w:t>Len v predchádzajúcej kapitole nariekala, že „tento dom“ – myslí na kláštor sv. Jozefa – „nepatrí mne, ale pre teba bol zariadený“ a keďže „tu niet nikoho kto by ho mohol riadiť, nech to urobí sám Tvoj Majestát“ (Kniha života 36, 19). Z týchto a podobných slov vychádza neslýchaná dôvera. Terézia nebojuje o vysoké duchovné príležitosti, ale o obyčajné pozemské veci.</w:t>
      </w:r>
      <w:r w:rsidR="000A1BD1">
        <w:rPr>
          <w:rStyle w:val="Odkaznapoznmkupodiarou"/>
          <w:rFonts w:ascii="Times New Roman" w:hAnsi="Times New Roman" w:cs="Times New Roman"/>
          <w:sz w:val="24"/>
          <w:szCs w:val="24"/>
        </w:rPr>
        <w:footnoteReference w:id="17"/>
      </w:r>
      <w:r>
        <w:rPr>
          <w:rFonts w:ascii="Times New Roman" w:hAnsi="Times New Roman" w:cs="Times New Roman"/>
          <w:sz w:val="24"/>
          <w:szCs w:val="24"/>
        </w:rPr>
        <w:t xml:space="preserve"> </w:t>
      </w:r>
      <w:r w:rsidR="000A1BD1">
        <w:rPr>
          <w:rFonts w:ascii="Times New Roman" w:hAnsi="Times New Roman" w:cs="Times New Roman"/>
          <w:sz w:val="24"/>
          <w:szCs w:val="24"/>
        </w:rPr>
        <w:t xml:space="preserve">V nich sa jej zrkadlí tvár Milovaného, ktorého pozná a po ktorom túži, jedno kde je a čo robí, čo si druhí o nej myslia a hovoria. </w:t>
      </w:r>
      <w:r w:rsidR="0055449F">
        <w:rPr>
          <w:rFonts w:ascii="Times New Roman" w:hAnsi="Times New Roman" w:cs="Times New Roman"/>
          <w:sz w:val="24"/>
          <w:szCs w:val="24"/>
        </w:rPr>
        <w:t xml:space="preserve">Sloboda, láska a zmysel pre Boha </w:t>
      </w:r>
      <w:r w:rsidR="00CD08D4">
        <w:rPr>
          <w:rFonts w:ascii="Times New Roman" w:hAnsi="Times New Roman" w:cs="Times New Roman"/>
          <w:sz w:val="24"/>
          <w:szCs w:val="24"/>
        </w:rPr>
        <w:t>sú v nej stále priestrannejšie</w:t>
      </w:r>
      <w:bookmarkStart w:id="0" w:name="_GoBack"/>
      <w:bookmarkEnd w:id="0"/>
      <w:r w:rsidR="0055449F">
        <w:rPr>
          <w:rFonts w:ascii="Times New Roman" w:hAnsi="Times New Roman" w:cs="Times New Roman"/>
          <w:sz w:val="24"/>
          <w:szCs w:val="24"/>
        </w:rPr>
        <w:t>.</w:t>
      </w:r>
    </w:p>
    <w:p w14:paraId="27CEF7AB" w14:textId="77777777" w:rsidR="0055449F" w:rsidRDefault="0055449F" w:rsidP="00C45D75">
      <w:pPr>
        <w:jc w:val="both"/>
        <w:rPr>
          <w:rFonts w:ascii="Times New Roman" w:hAnsi="Times New Roman" w:cs="Times New Roman"/>
          <w:b/>
          <w:sz w:val="24"/>
          <w:szCs w:val="24"/>
        </w:rPr>
      </w:pPr>
    </w:p>
    <w:p w14:paraId="319B7711" w14:textId="77777777" w:rsidR="00F71069" w:rsidRDefault="00F71069" w:rsidP="00C45D75">
      <w:pPr>
        <w:jc w:val="both"/>
        <w:rPr>
          <w:rFonts w:ascii="Times New Roman" w:hAnsi="Times New Roman" w:cs="Times New Roman"/>
          <w:b/>
          <w:sz w:val="24"/>
          <w:szCs w:val="24"/>
        </w:rPr>
      </w:pPr>
    </w:p>
    <w:p w14:paraId="3B059004" w14:textId="77777777" w:rsidR="00F71069" w:rsidRDefault="00F71069" w:rsidP="00C45D75">
      <w:pPr>
        <w:jc w:val="both"/>
        <w:rPr>
          <w:rFonts w:ascii="Times New Roman" w:hAnsi="Times New Roman" w:cs="Times New Roman"/>
          <w:b/>
          <w:sz w:val="24"/>
          <w:szCs w:val="24"/>
        </w:rPr>
      </w:pPr>
    </w:p>
    <w:p w14:paraId="4E17644F" w14:textId="77777777" w:rsidR="00F71069" w:rsidRDefault="00F71069" w:rsidP="00C45D75">
      <w:pPr>
        <w:jc w:val="both"/>
        <w:rPr>
          <w:rFonts w:ascii="Times New Roman" w:hAnsi="Times New Roman" w:cs="Times New Roman"/>
          <w:b/>
          <w:sz w:val="24"/>
          <w:szCs w:val="24"/>
        </w:rPr>
      </w:pPr>
    </w:p>
    <w:p w14:paraId="4FC1046A" w14:textId="77777777" w:rsidR="00F71069" w:rsidRDefault="00F71069" w:rsidP="00C45D75">
      <w:pPr>
        <w:jc w:val="both"/>
        <w:rPr>
          <w:rFonts w:ascii="Times New Roman" w:hAnsi="Times New Roman" w:cs="Times New Roman"/>
          <w:b/>
          <w:sz w:val="24"/>
          <w:szCs w:val="24"/>
        </w:rPr>
      </w:pPr>
    </w:p>
    <w:p w14:paraId="54234A4B" w14:textId="77777777" w:rsidR="00F71069" w:rsidRDefault="00F71069" w:rsidP="00C45D75">
      <w:pPr>
        <w:jc w:val="both"/>
        <w:rPr>
          <w:rFonts w:ascii="Times New Roman" w:hAnsi="Times New Roman" w:cs="Times New Roman"/>
          <w:b/>
          <w:sz w:val="24"/>
          <w:szCs w:val="24"/>
        </w:rPr>
      </w:pPr>
    </w:p>
    <w:p w14:paraId="6EA90ED2" w14:textId="4A0F6AF8" w:rsidR="008D1966" w:rsidRPr="00B37E1F" w:rsidRDefault="008D1966" w:rsidP="00C45D75">
      <w:pPr>
        <w:jc w:val="both"/>
        <w:rPr>
          <w:rFonts w:ascii="Times New Roman" w:hAnsi="Times New Roman" w:cs="Times New Roman"/>
          <w:b/>
          <w:sz w:val="24"/>
          <w:szCs w:val="24"/>
        </w:rPr>
      </w:pPr>
      <w:r w:rsidRPr="00B37E1F">
        <w:rPr>
          <w:rFonts w:ascii="Times New Roman" w:hAnsi="Times New Roman" w:cs="Times New Roman"/>
          <w:b/>
          <w:sz w:val="24"/>
          <w:szCs w:val="24"/>
        </w:rPr>
        <w:t>Použitá literatúra</w:t>
      </w:r>
    </w:p>
    <w:p w14:paraId="035F0F25" w14:textId="13370C4B" w:rsidR="0055449F" w:rsidRPr="0055449F" w:rsidRDefault="0055449F">
      <w:pPr>
        <w:jc w:val="both"/>
        <w:rPr>
          <w:rFonts w:ascii="Times New Roman" w:hAnsi="Times New Roman" w:cs="Times New Roman"/>
          <w:sz w:val="24"/>
          <w:szCs w:val="24"/>
        </w:rPr>
      </w:pPr>
      <w:r>
        <w:rPr>
          <w:rFonts w:ascii="Times New Roman" w:hAnsi="Times New Roman" w:cs="Times New Roman"/>
          <w:sz w:val="24"/>
          <w:szCs w:val="24"/>
        </w:rPr>
        <w:t xml:space="preserve">AVILA, </w:t>
      </w:r>
      <w:proofErr w:type="spellStart"/>
      <w:r>
        <w:rPr>
          <w:rFonts w:ascii="Times New Roman" w:hAnsi="Times New Roman" w:cs="Times New Roman"/>
          <w:sz w:val="24"/>
          <w:szCs w:val="24"/>
        </w:rPr>
        <w:t>Teresa</w:t>
      </w:r>
      <w:proofErr w:type="spellEnd"/>
      <w:r>
        <w:rPr>
          <w:rFonts w:ascii="Times New Roman" w:hAnsi="Times New Roman" w:cs="Times New Roman"/>
          <w:sz w:val="24"/>
          <w:szCs w:val="24"/>
        </w:rPr>
        <w:t xml:space="preserve"> von 1987</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Herausgegeben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eingeleitet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übersetzt</w:t>
      </w:r>
      <w:proofErr w:type="spellEnd"/>
      <w:r>
        <w:rPr>
          <w:rFonts w:ascii="Times New Roman" w:hAnsi="Times New Roman" w:cs="Times New Roman"/>
          <w:i/>
          <w:sz w:val="24"/>
          <w:szCs w:val="24"/>
        </w:rPr>
        <w:t xml:space="preserve"> von </w:t>
      </w:r>
      <w:proofErr w:type="spellStart"/>
      <w:r>
        <w:rPr>
          <w:rFonts w:ascii="Times New Roman" w:hAnsi="Times New Roman" w:cs="Times New Roman"/>
          <w:i/>
          <w:sz w:val="24"/>
          <w:szCs w:val="24"/>
        </w:rPr>
        <w:t>Ulrich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Dobhan</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Walter-Verlag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Freiburg</w:t>
      </w:r>
      <w:proofErr w:type="spellEnd"/>
      <w:r>
        <w:rPr>
          <w:rFonts w:ascii="Times New Roman" w:hAnsi="Times New Roman" w:cs="Times New Roman"/>
          <w:sz w:val="24"/>
          <w:szCs w:val="24"/>
        </w:rPr>
        <w:t xml:space="preserve"> im </w:t>
      </w:r>
      <w:proofErr w:type="spellStart"/>
      <w:r>
        <w:rPr>
          <w:rFonts w:ascii="Times New Roman" w:hAnsi="Times New Roman" w:cs="Times New Roman"/>
          <w:sz w:val="24"/>
          <w:szCs w:val="24"/>
        </w:rPr>
        <w:t>Bresgau</w:t>
      </w:r>
      <w:proofErr w:type="spellEnd"/>
      <w:r>
        <w:rPr>
          <w:rFonts w:ascii="Times New Roman" w:hAnsi="Times New Roman" w:cs="Times New Roman"/>
          <w:sz w:val="24"/>
          <w:szCs w:val="24"/>
        </w:rPr>
        <w:t>, 1987. 214 s. ISBN 3-530-87890.</w:t>
      </w:r>
    </w:p>
    <w:p w14:paraId="1B4237BB" w14:textId="49B58E09" w:rsidR="00B37E1F" w:rsidRDefault="008D1966">
      <w:pPr>
        <w:jc w:val="both"/>
        <w:rPr>
          <w:rFonts w:ascii="Times New Roman" w:hAnsi="Times New Roman" w:cs="Times New Roman"/>
          <w:sz w:val="24"/>
          <w:szCs w:val="24"/>
        </w:rPr>
      </w:pPr>
      <w:r w:rsidRPr="00B37E1F">
        <w:rPr>
          <w:rFonts w:ascii="Times New Roman" w:hAnsi="Times New Roman" w:cs="Times New Roman"/>
          <w:sz w:val="24"/>
          <w:szCs w:val="24"/>
        </w:rPr>
        <w:lastRenderedPageBreak/>
        <w:t xml:space="preserve">SANTA TERESA, 1991. </w:t>
      </w:r>
      <w:proofErr w:type="spellStart"/>
      <w:r w:rsidRPr="00B37E1F">
        <w:rPr>
          <w:rFonts w:ascii="Times New Roman" w:hAnsi="Times New Roman" w:cs="Times New Roman"/>
          <w:i/>
          <w:sz w:val="24"/>
          <w:szCs w:val="24"/>
        </w:rPr>
        <w:t>Libro</w:t>
      </w:r>
      <w:proofErr w:type="spellEnd"/>
      <w:r w:rsidRPr="00B37E1F">
        <w:rPr>
          <w:rFonts w:ascii="Times New Roman" w:hAnsi="Times New Roman" w:cs="Times New Roman"/>
          <w:i/>
          <w:sz w:val="24"/>
          <w:szCs w:val="24"/>
        </w:rPr>
        <w:t xml:space="preserve"> de la </w:t>
      </w:r>
      <w:proofErr w:type="spellStart"/>
      <w:r w:rsidRPr="00B37E1F">
        <w:rPr>
          <w:rFonts w:ascii="Times New Roman" w:hAnsi="Times New Roman" w:cs="Times New Roman"/>
          <w:i/>
          <w:sz w:val="24"/>
          <w:szCs w:val="24"/>
        </w:rPr>
        <w:t>vida</w:t>
      </w:r>
      <w:proofErr w:type="spellEnd"/>
      <w:r w:rsidRPr="00B37E1F">
        <w:rPr>
          <w:rFonts w:ascii="Times New Roman" w:hAnsi="Times New Roman" w:cs="Times New Roman"/>
          <w:i/>
          <w:sz w:val="24"/>
          <w:szCs w:val="24"/>
        </w:rPr>
        <w:t xml:space="preserve">. </w:t>
      </w:r>
      <w:proofErr w:type="spellStart"/>
      <w:r w:rsidRPr="00B37E1F">
        <w:rPr>
          <w:rFonts w:ascii="Times New Roman" w:hAnsi="Times New Roman" w:cs="Times New Roman"/>
          <w:sz w:val="24"/>
          <w:szCs w:val="24"/>
        </w:rPr>
        <w:t>Edición</w:t>
      </w:r>
      <w:proofErr w:type="spellEnd"/>
      <w:r w:rsidRPr="00B37E1F">
        <w:rPr>
          <w:rFonts w:ascii="Times New Roman" w:hAnsi="Times New Roman" w:cs="Times New Roman"/>
          <w:sz w:val="24"/>
          <w:szCs w:val="24"/>
        </w:rPr>
        <w:t xml:space="preserve"> </w:t>
      </w:r>
      <w:proofErr w:type="spellStart"/>
      <w:r w:rsidRPr="00B37E1F">
        <w:rPr>
          <w:rFonts w:ascii="Times New Roman" w:hAnsi="Times New Roman" w:cs="Times New Roman"/>
          <w:sz w:val="24"/>
          <w:szCs w:val="24"/>
        </w:rPr>
        <w:t>preparada</w:t>
      </w:r>
      <w:proofErr w:type="spellEnd"/>
      <w:r w:rsidRPr="00B37E1F">
        <w:rPr>
          <w:rFonts w:ascii="Times New Roman" w:hAnsi="Times New Roman" w:cs="Times New Roman"/>
          <w:sz w:val="24"/>
          <w:szCs w:val="24"/>
        </w:rPr>
        <w:t xml:space="preserve"> </w:t>
      </w:r>
      <w:proofErr w:type="spellStart"/>
      <w:r w:rsidRPr="00B37E1F">
        <w:rPr>
          <w:rFonts w:ascii="Times New Roman" w:hAnsi="Times New Roman" w:cs="Times New Roman"/>
          <w:sz w:val="24"/>
          <w:szCs w:val="24"/>
        </w:rPr>
        <w:t>por</w:t>
      </w:r>
      <w:proofErr w:type="spellEnd"/>
      <w:r w:rsidRPr="00B37E1F">
        <w:rPr>
          <w:rFonts w:ascii="Times New Roman" w:hAnsi="Times New Roman" w:cs="Times New Roman"/>
          <w:sz w:val="24"/>
          <w:szCs w:val="24"/>
        </w:rPr>
        <w:t xml:space="preserve"> </w:t>
      </w:r>
      <w:proofErr w:type="spellStart"/>
      <w:r w:rsidRPr="00B37E1F">
        <w:rPr>
          <w:rFonts w:ascii="Times New Roman" w:hAnsi="Times New Roman" w:cs="Times New Roman"/>
          <w:sz w:val="24"/>
          <w:szCs w:val="24"/>
        </w:rPr>
        <w:t>Tomás</w:t>
      </w:r>
      <w:proofErr w:type="spellEnd"/>
      <w:r w:rsidRPr="00B37E1F">
        <w:rPr>
          <w:rFonts w:ascii="Times New Roman" w:hAnsi="Times New Roman" w:cs="Times New Roman"/>
          <w:sz w:val="24"/>
          <w:szCs w:val="24"/>
        </w:rPr>
        <w:t xml:space="preserve"> </w:t>
      </w:r>
      <w:proofErr w:type="spellStart"/>
      <w:r w:rsidRPr="00B37E1F">
        <w:rPr>
          <w:rFonts w:ascii="Times New Roman" w:hAnsi="Times New Roman" w:cs="Times New Roman"/>
          <w:sz w:val="24"/>
          <w:szCs w:val="24"/>
        </w:rPr>
        <w:t>Alvaréz</w:t>
      </w:r>
      <w:proofErr w:type="spellEnd"/>
      <w:r w:rsidRPr="00B37E1F">
        <w:rPr>
          <w:rFonts w:ascii="Times New Roman" w:hAnsi="Times New Roman" w:cs="Times New Roman"/>
          <w:sz w:val="24"/>
          <w:szCs w:val="24"/>
        </w:rPr>
        <w:t>. (3.</w:t>
      </w:r>
      <w:r w:rsidRPr="00B37E1F">
        <w:rPr>
          <w:rFonts w:ascii="Times New Roman" w:hAnsi="Times New Roman" w:cs="Times New Roman"/>
          <w:sz w:val="24"/>
          <w:szCs w:val="24"/>
          <w:vertAlign w:val="superscript"/>
        </w:rPr>
        <w:t xml:space="preserve">a </w:t>
      </w:r>
      <w:r w:rsidRPr="00B37E1F">
        <w:rPr>
          <w:rFonts w:ascii="Times New Roman" w:hAnsi="Times New Roman" w:cs="Times New Roman"/>
          <w:sz w:val="24"/>
          <w:szCs w:val="24"/>
        </w:rPr>
        <w:t xml:space="preserve"> </w:t>
      </w:r>
      <w:proofErr w:type="spellStart"/>
      <w:r w:rsidRPr="00B37E1F">
        <w:rPr>
          <w:rFonts w:ascii="Times New Roman" w:hAnsi="Times New Roman" w:cs="Times New Roman"/>
          <w:sz w:val="24"/>
          <w:szCs w:val="24"/>
        </w:rPr>
        <w:t>edición</w:t>
      </w:r>
      <w:proofErr w:type="spellEnd"/>
      <w:r w:rsidRPr="00B37E1F">
        <w:rPr>
          <w:rFonts w:ascii="Times New Roman" w:hAnsi="Times New Roman" w:cs="Times New Roman"/>
          <w:sz w:val="24"/>
          <w:szCs w:val="24"/>
        </w:rPr>
        <w:t xml:space="preserve">). 563 s. </w:t>
      </w:r>
      <w:proofErr w:type="spellStart"/>
      <w:r w:rsidRPr="00B37E1F">
        <w:rPr>
          <w:rFonts w:ascii="Times New Roman" w:hAnsi="Times New Roman" w:cs="Times New Roman"/>
          <w:sz w:val="24"/>
          <w:szCs w:val="24"/>
        </w:rPr>
        <w:t>Burgos</w:t>
      </w:r>
      <w:proofErr w:type="spellEnd"/>
      <w:r w:rsidRPr="00B37E1F">
        <w:rPr>
          <w:rFonts w:ascii="Times New Roman" w:hAnsi="Times New Roman" w:cs="Times New Roman"/>
          <w:sz w:val="24"/>
          <w:szCs w:val="24"/>
        </w:rPr>
        <w:t xml:space="preserve"> : Monte </w:t>
      </w:r>
      <w:proofErr w:type="spellStart"/>
      <w:r w:rsidRPr="00B37E1F">
        <w:rPr>
          <w:rFonts w:ascii="Times New Roman" w:hAnsi="Times New Roman" w:cs="Times New Roman"/>
          <w:sz w:val="24"/>
          <w:szCs w:val="24"/>
        </w:rPr>
        <w:t>Carmelo</w:t>
      </w:r>
      <w:proofErr w:type="spellEnd"/>
      <w:r w:rsidRPr="00B37E1F">
        <w:rPr>
          <w:rFonts w:ascii="Times New Roman" w:hAnsi="Times New Roman" w:cs="Times New Roman"/>
          <w:sz w:val="24"/>
          <w:szCs w:val="24"/>
        </w:rPr>
        <w:t>, 1991. ISBN 84-7239-112-4.</w:t>
      </w:r>
    </w:p>
    <w:tbl>
      <w:tblPr>
        <w:tblW w:w="9150" w:type="dxa"/>
        <w:tblInd w:w="70" w:type="dxa"/>
        <w:tblLayout w:type="fixed"/>
        <w:tblCellMar>
          <w:left w:w="70" w:type="dxa"/>
          <w:right w:w="70" w:type="dxa"/>
        </w:tblCellMar>
        <w:tblLook w:val="04A0" w:firstRow="1" w:lastRow="0" w:firstColumn="1" w:lastColumn="0" w:noHBand="0" w:noVBand="1"/>
      </w:tblPr>
      <w:tblGrid>
        <w:gridCol w:w="2722"/>
        <w:gridCol w:w="6428"/>
      </w:tblGrid>
      <w:tr w:rsidR="00F71069" w14:paraId="2046359D" w14:textId="77777777" w:rsidTr="00F71069">
        <w:trPr>
          <w:trHeight w:val="525"/>
        </w:trPr>
        <w:tc>
          <w:tcPr>
            <w:tcW w:w="9152" w:type="dxa"/>
            <w:gridSpan w:val="2"/>
            <w:tcBorders>
              <w:top w:val="single" w:sz="4" w:space="0" w:color="000000"/>
              <w:left w:val="single" w:sz="4" w:space="0" w:color="000000"/>
              <w:bottom w:val="single" w:sz="4" w:space="0" w:color="000000"/>
              <w:right w:val="single" w:sz="4" w:space="0" w:color="000000"/>
            </w:tcBorders>
            <w:vAlign w:val="center"/>
            <w:hideMark/>
          </w:tcPr>
          <w:p w14:paraId="461B4C2D" w14:textId="77777777" w:rsidR="00F71069" w:rsidRDefault="00F71069">
            <w:pPr>
              <w:jc w:val="center"/>
              <w:rPr>
                <w:b/>
              </w:rPr>
            </w:pPr>
            <w:r>
              <w:rPr>
                <w:b/>
              </w:rPr>
              <w:t>PRIDELENIE ISBN</w:t>
            </w:r>
          </w:p>
        </w:tc>
      </w:tr>
      <w:tr w:rsidR="00F71069" w14:paraId="54E47CAA" w14:textId="77777777" w:rsidTr="00F71069">
        <w:trPr>
          <w:trHeight w:val="510"/>
        </w:trPr>
        <w:tc>
          <w:tcPr>
            <w:tcW w:w="2723" w:type="dxa"/>
            <w:tcBorders>
              <w:top w:val="single" w:sz="4" w:space="0" w:color="000000"/>
              <w:left w:val="single" w:sz="4" w:space="0" w:color="000000"/>
              <w:bottom w:val="single" w:sz="4" w:space="0" w:color="000000"/>
              <w:right w:val="nil"/>
            </w:tcBorders>
            <w:vAlign w:val="center"/>
            <w:hideMark/>
          </w:tcPr>
          <w:p w14:paraId="408384A7" w14:textId="77777777" w:rsidR="00F71069" w:rsidRDefault="00F71069">
            <w:pPr>
              <w:snapToGrid w:val="0"/>
              <w:rPr>
                <w:b/>
                <w:sz w:val="36"/>
                <w:szCs w:val="36"/>
                <w:vertAlign w:val="superscript"/>
              </w:rPr>
            </w:pPr>
            <w:r>
              <w:rPr>
                <w:b/>
                <w:sz w:val="36"/>
                <w:szCs w:val="36"/>
                <w:vertAlign w:val="superscript"/>
              </w:rPr>
              <w:t>Pridelené ISBN</w:t>
            </w:r>
          </w:p>
        </w:tc>
        <w:tc>
          <w:tcPr>
            <w:tcW w:w="6429" w:type="dxa"/>
            <w:tcBorders>
              <w:top w:val="single" w:sz="4" w:space="0" w:color="000000"/>
              <w:left w:val="single" w:sz="4" w:space="0" w:color="000000"/>
              <w:bottom w:val="single" w:sz="4" w:space="0" w:color="000000"/>
              <w:right w:val="single" w:sz="4" w:space="0" w:color="000000"/>
            </w:tcBorders>
            <w:vAlign w:val="center"/>
          </w:tcPr>
          <w:p w14:paraId="549435E5" w14:textId="4D4226E1" w:rsidR="00F71069" w:rsidRPr="00CD08D4" w:rsidRDefault="00F71069" w:rsidP="00CD08D4">
            <w:pPr>
              <w:rPr>
                <w:rFonts w:ascii="Calibri" w:hAnsi="Calibri"/>
                <w:color w:val="000000"/>
                <w:sz w:val="28"/>
                <w:szCs w:val="28"/>
                <w:lang w:eastAsia="sk-SK"/>
              </w:rPr>
            </w:pPr>
            <w:r>
              <w:rPr>
                <w:rFonts w:ascii="Calibri" w:hAnsi="Calibri"/>
                <w:color w:val="000000"/>
                <w:sz w:val="28"/>
                <w:szCs w:val="28"/>
              </w:rPr>
              <w:t>978-80-568-0114-7</w:t>
            </w:r>
          </w:p>
        </w:tc>
      </w:tr>
      <w:tr w:rsidR="00F71069" w14:paraId="7247DDA3" w14:textId="77777777" w:rsidTr="00F71069">
        <w:trPr>
          <w:trHeight w:val="510"/>
        </w:trPr>
        <w:tc>
          <w:tcPr>
            <w:tcW w:w="2723" w:type="dxa"/>
            <w:tcBorders>
              <w:top w:val="single" w:sz="4" w:space="0" w:color="000000"/>
              <w:left w:val="single" w:sz="4" w:space="0" w:color="000000"/>
              <w:bottom w:val="single" w:sz="4" w:space="0" w:color="000000"/>
              <w:right w:val="nil"/>
            </w:tcBorders>
            <w:vAlign w:val="center"/>
            <w:hideMark/>
          </w:tcPr>
          <w:p w14:paraId="5C8F63DE" w14:textId="77777777" w:rsidR="00F71069" w:rsidRDefault="00F71069">
            <w:pPr>
              <w:snapToGrid w:val="0"/>
              <w:rPr>
                <w:b/>
                <w:sz w:val="36"/>
                <w:szCs w:val="36"/>
                <w:vertAlign w:val="superscript"/>
              </w:rPr>
            </w:pPr>
            <w:r>
              <w:rPr>
                <w:b/>
                <w:sz w:val="36"/>
                <w:szCs w:val="36"/>
                <w:vertAlign w:val="superscript"/>
              </w:rPr>
              <w:t>Čiarový KÓD EAN</w:t>
            </w:r>
          </w:p>
        </w:tc>
        <w:tc>
          <w:tcPr>
            <w:tcW w:w="6429" w:type="dxa"/>
            <w:tcBorders>
              <w:top w:val="single" w:sz="4" w:space="0" w:color="000000"/>
              <w:left w:val="single" w:sz="4" w:space="0" w:color="000000"/>
              <w:bottom w:val="single" w:sz="4" w:space="0" w:color="000000"/>
              <w:right w:val="single" w:sz="4" w:space="0" w:color="000000"/>
            </w:tcBorders>
            <w:vAlign w:val="center"/>
          </w:tcPr>
          <w:p w14:paraId="5AC27D25" w14:textId="7DDA64E5" w:rsidR="00F71069" w:rsidRPr="00CD08D4" w:rsidRDefault="00F71069" w:rsidP="00CD08D4">
            <w:pPr>
              <w:rPr>
                <w:rFonts w:ascii="Calibri" w:hAnsi="Calibri"/>
                <w:color w:val="000000"/>
                <w:sz w:val="28"/>
                <w:szCs w:val="28"/>
                <w:lang w:eastAsia="sk-SK"/>
              </w:rPr>
            </w:pPr>
            <w:r>
              <w:rPr>
                <w:rFonts w:ascii="Calibri" w:hAnsi="Calibri"/>
                <w:color w:val="000000"/>
                <w:sz w:val="28"/>
                <w:szCs w:val="28"/>
              </w:rPr>
              <w:t>9788056801147</w:t>
            </w:r>
          </w:p>
        </w:tc>
      </w:tr>
    </w:tbl>
    <w:p w14:paraId="5516DC97" w14:textId="06B3ED4B" w:rsidR="00F71069" w:rsidRDefault="00F71069">
      <w:pPr>
        <w:jc w:val="both"/>
        <w:rPr>
          <w:rFonts w:ascii="Times New Roman" w:hAnsi="Times New Roman" w:cs="Times New Roman"/>
          <w:sz w:val="24"/>
          <w:szCs w:val="24"/>
          <w:vertAlign w:val="superscript"/>
        </w:rPr>
      </w:pPr>
    </w:p>
    <w:p w14:paraId="3FA30347" w14:textId="64B88360" w:rsidR="00F71069" w:rsidRDefault="00F71069">
      <w:pPr>
        <w:jc w:val="both"/>
        <w:rPr>
          <w:rFonts w:ascii="Times New Roman" w:hAnsi="Times New Roman" w:cs="Times New Roman"/>
          <w:b/>
          <w:sz w:val="24"/>
          <w:szCs w:val="24"/>
        </w:rPr>
      </w:pPr>
      <w:r>
        <w:rPr>
          <w:rFonts w:ascii="Times New Roman" w:hAnsi="Times New Roman" w:cs="Times New Roman"/>
          <w:b/>
          <w:sz w:val="24"/>
          <w:szCs w:val="24"/>
        </w:rPr>
        <w:t>Autor</w:t>
      </w:r>
    </w:p>
    <w:p w14:paraId="1594D9DC" w14:textId="749B1B7E" w:rsidR="00F71069" w:rsidRDefault="00F71069">
      <w:pPr>
        <w:jc w:val="both"/>
        <w:rPr>
          <w:rFonts w:ascii="Times New Roman" w:hAnsi="Times New Roman" w:cs="Times New Roman"/>
          <w:b/>
          <w:sz w:val="24"/>
          <w:szCs w:val="24"/>
        </w:rPr>
      </w:pPr>
      <w:r>
        <w:rPr>
          <w:rFonts w:ascii="Times New Roman" w:hAnsi="Times New Roman" w:cs="Times New Roman"/>
          <w:b/>
          <w:sz w:val="24"/>
          <w:szCs w:val="24"/>
        </w:rPr>
        <w:t xml:space="preserve">Doc. Dr. </w:t>
      </w:r>
      <w:proofErr w:type="spellStart"/>
      <w:r>
        <w:rPr>
          <w:rFonts w:ascii="Times New Roman" w:hAnsi="Times New Roman" w:cs="Times New Roman"/>
          <w:b/>
          <w:sz w:val="24"/>
          <w:szCs w:val="24"/>
        </w:rPr>
        <w:t>theol</w:t>
      </w:r>
      <w:proofErr w:type="spellEnd"/>
      <w:r>
        <w:rPr>
          <w:rFonts w:ascii="Times New Roman" w:hAnsi="Times New Roman" w:cs="Times New Roman"/>
          <w:b/>
          <w:sz w:val="24"/>
          <w:szCs w:val="24"/>
        </w:rPr>
        <w:t xml:space="preserve">.  Alžbeta </w:t>
      </w:r>
      <w:proofErr w:type="spellStart"/>
      <w:r>
        <w:rPr>
          <w:rFonts w:ascii="Times New Roman" w:hAnsi="Times New Roman" w:cs="Times New Roman"/>
          <w:b/>
          <w:sz w:val="24"/>
          <w:szCs w:val="24"/>
        </w:rPr>
        <w:t>Dufferová</w:t>
      </w:r>
      <w:proofErr w:type="spellEnd"/>
      <w:r>
        <w:rPr>
          <w:rFonts w:ascii="Times New Roman" w:hAnsi="Times New Roman" w:cs="Times New Roman"/>
          <w:b/>
          <w:sz w:val="24"/>
          <w:szCs w:val="24"/>
        </w:rPr>
        <w:t>, PhD.</w:t>
      </w:r>
    </w:p>
    <w:p w14:paraId="7D7A99E5" w14:textId="28872997" w:rsidR="00F71069" w:rsidRDefault="00F71069">
      <w:pPr>
        <w:jc w:val="both"/>
        <w:rPr>
          <w:rFonts w:ascii="Times New Roman" w:hAnsi="Times New Roman" w:cs="Times New Roman"/>
          <w:b/>
          <w:sz w:val="24"/>
          <w:szCs w:val="24"/>
        </w:rPr>
      </w:pPr>
      <w:r>
        <w:rPr>
          <w:rFonts w:ascii="Times New Roman" w:hAnsi="Times New Roman" w:cs="Times New Roman"/>
          <w:b/>
          <w:sz w:val="24"/>
          <w:szCs w:val="24"/>
        </w:rPr>
        <w:t>Katedra etiky a morálnej filozofie</w:t>
      </w:r>
    </w:p>
    <w:p w14:paraId="64535667" w14:textId="1DB754C4" w:rsidR="00F71069" w:rsidRDefault="00F71069">
      <w:pPr>
        <w:jc w:val="both"/>
        <w:rPr>
          <w:rFonts w:ascii="Times New Roman" w:hAnsi="Times New Roman" w:cs="Times New Roman"/>
          <w:b/>
          <w:sz w:val="24"/>
          <w:szCs w:val="24"/>
        </w:rPr>
      </w:pPr>
      <w:r>
        <w:rPr>
          <w:rFonts w:ascii="Times New Roman" w:hAnsi="Times New Roman" w:cs="Times New Roman"/>
          <w:b/>
          <w:sz w:val="24"/>
          <w:szCs w:val="24"/>
        </w:rPr>
        <w:t>Filozofická fakulta</w:t>
      </w:r>
    </w:p>
    <w:p w14:paraId="1D3B9735" w14:textId="4F3C05DA" w:rsidR="00F71069" w:rsidRDefault="00F71069">
      <w:pPr>
        <w:jc w:val="both"/>
        <w:rPr>
          <w:rFonts w:ascii="Times New Roman" w:hAnsi="Times New Roman" w:cs="Times New Roman"/>
          <w:b/>
          <w:sz w:val="24"/>
          <w:szCs w:val="24"/>
        </w:rPr>
      </w:pPr>
      <w:r>
        <w:rPr>
          <w:rFonts w:ascii="Times New Roman" w:hAnsi="Times New Roman" w:cs="Times New Roman"/>
          <w:b/>
          <w:sz w:val="24"/>
          <w:szCs w:val="24"/>
        </w:rPr>
        <w:t>Trnavská univerzita v Trnave</w:t>
      </w:r>
    </w:p>
    <w:p w14:paraId="5A359D12" w14:textId="2A072A36" w:rsidR="00F71069" w:rsidRDefault="00F71069">
      <w:pPr>
        <w:jc w:val="both"/>
        <w:rPr>
          <w:rFonts w:ascii="Times New Roman" w:hAnsi="Times New Roman" w:cs="Times New Roman"/>
          <w:b/>
          <w:sz w:val="24"/>
          <w:szCs w:val="24"/>
        </w:rPr>
      </w:pPr>
      <w:proofErr w:type="spellStart"/>
      <w:r>
        <w:rPr>
          <w:rFonts w:ascii="Times New Roman" w:hAnsi="Times New Roman" w:cs="Times New Roman"/>
          <w:b/>
          <w:sz w:val="24"/>
          <w:szCs w:val="24"/>
        </w:rPr>
        <w:t>Hornopotočná</w:t>
      </w:r>
      <w:proofErr w:type="spellEnd"/>
      <w:r>
        <w:rPr>
          <w:rFonts w:ascii="Times New Roman" w:hAnsi="Times New Roman" w:cs="Times New Roman"/>
          <w:b/>
          <w:sz w:val="24"/>
          <w:szCs w:val="24"/>
        </w:rPr>
        <w:t xml:space="preserve"> 23</w:t>
      </w:r>
    </w:p>
    <w:p w14:paraId="6FEB1808" w14:textId="4F32810A" w:rsidR="00F71069" w:rsidRDefault="00F71069">
      <w:pPr>
        <w:jc w:val="both"/>
        <w:rPr>
          <w:rFonts w:ascii="Times New Roman" w:hAnsi="Times New Roman" w:cs="Times New Roman"/>
          <w:b/>
          <w:sz w:val="24"/>
          <w:szCs w:val="24"/>
        </w:rPr>
      </w:pPr>
      <w:r>
        <w:rPr>
          <w:rFonts w:ascii="Times New Roman" w:hAnsi="Times New Roman" w:cs="Times New Roman"/>
          <w:b/>
          <w:sz w:val="24"/>
          <w:szCs w:val="24"/>
        </w:rPr>
        <w:t>918 43 Trnava</w:t>
      </w:r>
    </w:p>
    <w:p w14:paraId="5F8D424F" w14:textId="4935BD32" w:rsidR="00F71069" w:rsidRDefault="00F71069">
      <w:pPr>
        <w:jc w:val="both"/>
        <w:rPr>
          <w:rFonts w:ascii="Times New Roman" w:hAnsi="Times New Roman" w:cs="Times New Roman"/>
          <w:b/>
          <w:sz w:val="24"/>
          <w:szCs w:val="24"/>
        </w:rPr>
      </w:pPr>
    </w:p>
    <w:p w14:paraId="2DA8019B" w14:textId="6F55499F" w:rsidR="00F71069" w:rsidRDefault="00CD08D4">
      <w:pPr>
        <w:jc w:val="both"/>
        <w:rPr>
          <w:rFonts w:ascii="Times New Roman" w:hAnsi="Times New Roman" w:cs="Times New Roman"/>
          <w:b/>
          <w:sz w:val="24"/>
          <w:szCs w:val="24"/>
        </w:rPr>
      </w:pPr>
      <w:hyperlink r:id="rId8" w:history="1">
        <w:r w:rsidR="00F71069" w:rsidRPr="006B556F">
          <w:rPr>
            <w:rStyle w:val="Hypertextovprepojenie"/>
            <w:rFonts w:ascii="Times New Roman" w:hAnsi="Times New Roman" w:cs="Times New Roman"/>
            <w:b/>
            <w:sz w:val="24"/>
            <w:szCs w:val="24"/>
          </w:rPr>
          <w:t>alzbeta.dufferová@gmail.com</w:t>
        </w:r>
      </w:hyperlink>
    </w:p>
    <w:p w14:paraId="555509F5" w14:textId="1A3C49AA" w:rsidR="00F71069" w:rsidRDefault="00CD08D4">
      <w:pPr>
        <w:jc w:val="both"/>
        <w:rPr>
          <w:rFonts w:ascii="Times New Roman" w:hAnsi="Times New Roman" w:cs="Times New Roman"/>
          <w:b/>
          <w:sz w:val="24"/>
          <w:szCs w:val="24"/>
        </w:rPr>
      </w:pPr>
      <w:hyperlink r:id="rId9" w:history="1">
        <w:r w:rsidR="00F71069" w:rsidRPr="006B556F">
          <w:rPr>
            <w:rStyle w:val="Hypertextovprepojenie"/>
            <w:rFonts w:ascii="Times New Roman" w:hAnsi="Times New Roman" w:cs="Times New Roman"/>
            <w:b/>
            <w:sz w:val="24"/>
            <w:szCs w:val="24"/>
          </w:rPr>
          <w:t>www.truni.sk</w:t>
        </w:r>
      </w:hyperlink>
    </w:p>
    <w:p w14:paraId="259918D3" w14:textId="77777777" w:rsidR="00F71069" w:rsidRPr="00F71069" w:rsidRDefault="00F71069">
      <w:pPr>
        <w:jc w:val="both"/>
        <w:rPr>
          <w:rFonts w:ascii="Times New Roman" w:hAnsi="Times New Roman" w:cs="Times New Roman"/>
          <w:b/>
          <w:sz w:val="24"/>
          <w:szCs w:val="24"/>
        </w:rPr>
      </w:pPr>
    </w:p>
    <w:sectPr w:rsidR="00F71069" w:rsidRPr="00F710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CA7A" w14:textId="77777777" w:rsidR="00DF7509" w:rsidRDefault="00DF7509" w:rsidP="00133C96">
      <w:pPr>
        <w:spacing w:after="0" w:line="240" w:lineRule="auto"/>
      </w:pPr>
      <w:r>
        <w:separator/>
      </w:r>
    </w:p>
  </w:endnote>
  <w:endnote w:type="continuationSeparator" w:id="0">
    <w:p w14:paraId="642D2378" w14:textId="77777777" w:rsidR="00DF7509" w:rsidRDefault="00DF7509" w:rsidP="0013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8127" w14:textId="77777777" w:rsidR="00DF7509" w:rsidRDefault="00DF7509" w:rsidP="00133C96">
      <w:pPr>
        <w:spacing w:after="0" w:line="240" w:lineRule="auto"/>
      </w:pPr>
      <w:r>
        <w:separator/>
      </w:r>
    </w:p>
  </w:footnote>
  <w:footnote w:type="continuationSeparator" w:id="0">
    <w:p w14:paraId="5D419928" w14:textId="77777777" w:rsidR="00DF7509" w:rsidRDefault="00DF7509" w:rsidP="00133C96">
      <w:pPr>
        <w:spacing w:after="0" w:line="240" w:lineRule="auto"/>
      </w:pPr>
      <w:r>
        <w:continuationSeparator/>
      </w:r>
    </w:p>
  </w:footnote>
  <w:footnote w:id="1">
    <w:p w14:paraId="18E59D7B" w14:textId="2AB3BFC4" w:rsidR="00133C96" w:rsidRPr="008D1966" w:rsidRDefault="00133C96">
      <w:pPr>
        <w:pStyle w:val="Textpoznmkypodiarou"/>
      </w:pPr>
      <w:r>
        <w:rPr>
          <w:rStyle w:val="Odkaznapoznmkupodiarou"/>
        </w:rPr>
        <w:footnoteRef/>
      </w:r>
      <w:r>
        <w:t xml:space="preserve"> </w:t>
      </w:r>
      <w:r w:rsidR="008D1966">
        <w:t xml:space="preserve">SANTA TERESA, </w:t>
      </w:r>
      <w:proofErr w:type="spellStart"/>
      <w:r w:rsidR="008D1966">
        <w:rPr>
          <w:i/>
        </w:rPr>
        <w:t>Libro</w:t>
      </w:r>
      <w:proofErr w:type="spellEnd"/>
      <w:r w:rsidR="008D1966">
        <w:rPr>
          <w:i/>
        </w:rPr>
        <w:t xml:space="preserve"> de la Vida, </w:t>
      </w:r>
      <w:r w:rsidR="008D1966">
        <w:t>s. 488-489.</w:t>
      </w:r>
    </w:p>
  </w:footnote>
  <w:footnote w:id="2">
    <w:p w14:paraId="635F3C1D" w14:textId="6D8EFABA" w:rsidR="0057482E" w:rsidRDefault="0057482E">
      <w:pPr>
        <w:pStyle w:val="Textpoznmkypodiarou"/>
      </w:pPr>
      <w:r>
        <w:rPr>
          <w:rStyle w:val="Odkaznapoznmkupodiarou"/>
        </w:rPr>
        <w:footnoteRef/>
      </w:r>
      <w:r>
        <w:t xml:space="preserve"> SANTA TERESA, </w:t>
      </w:r>
      <w:proofErr w:type="spellStart"/>
      <w:r>
        <w:rPr>
          <w:i/>
        </w:rPr>
        <w:t>Libro</w:t>
      </w:r>
      <w:proofErr w:type="spellEnd"/>
      <w:r>
        <w:rPr>
          <w:i/>
        </w:rPr>
        <w:t xml:space="preserve"> de la Vida, </w:t>
      </w:r>
      <w:r>
        <w:t>s. 489.</w:t>
      </w:r>
    </w:p>
  </w:footnote>
  <w:footnote w:id="3">
    <w:p w14:paraId="74A3B9EB" w14:textId="18DEE0BA" w:rsidR="00B24647" w:rsidRDefault="00B24647">
      <w:pPr>
        <w:pStyle w:val="Textpoznmkypodiarou"/>
      </w:pPr>
      <w:r>
        <w:rPr>
          <w:rStyle w:val="Odkaznapoznmkupodiarou"/>
        </w:rPr>
        <w:footnoteRef/>
      </w:r>
      <w:r>
        <w:t xml:space="preserve"> SANTA TERESA, </w:t>
      </w:r>
      <w:proofErr w:type="spellStart"/>
      <w:r>
        <w:rPr>
          <w:i/>
        </w:rPr>
        <w:t>Libro</w:t>
      </w:r>
      <w:proofErr w:type="spellEnd"/>
      <w:r>
        <w:rPr>
          <w:i/>
        </w:rPr>
        <w:t xml:space="preserve"> de la Vida, </w:t>
      </w:r>
      <w:r>
        <w:t>s. 490.</w:t>
      </w:r>
    </w:p>
  </w:footnote>
  <w:footnote w:id="4">
    <w:p w14:paraId="49422E8A" w14:textId="7C1EEE23" w:rsidR="005371BE" w:rsidRDefault="005371BE">
      <w:pPr>
        <w:pStyle w:val="Textpoznmkypodiarou"/>
      </w:pPr>
      <w:r>
        <w:rPr>
          <w:rStyle w:val="Odkaznapoznmkupodiarou"/>
        </w:rPr>
        <w:footnoteRef/>
      </w:r>
      <w:r>
        <w:t xml:space="preserve"> SANTA TERESA, </w:t>
      </w:r>
      <w:proofErr w:type="spellStart"/>
      <w:r>
        <w:rPr>
          <w:i/>
        </w:rPr>
        <w:t>Libro</w:t>
      </w:r>
      <w:proofErr w:type="spellEnd"/>
      <w:r>
        <w:rPr>
          <w:i/>
        </w:rPr>
        <w:t xml:space="preserve"> de la Vida, </w:t>
      </w:r>
      <w:r>
        <w:t>s. 490.</w:t>
      </w:r>
    </w:p>
  </w:footnote>
  <w:footnote w:id="5">
    <w:p w14:paraId="2707E346" w14:textId="26609B78" w:rsidR="00662FEE" w:rsidRDefault="00662FEE">
      <w:pPr>
        <w:pStyle w:val="Textpoznmkypodiarou"/>
      </w:pPr>
      <w:r>
        <w:rPr>
          <w:rStyle w:val="Odkaznapoznmkupodiarou"/>
        </w:rPr>
        <w:footnoteRef/>
      </w:r>
      <w:r>
        <w:t xml:space="preserve"> SANTA TERESA, </w:t>
      </w:r>
      <w:proofErr w:type="spellStart"/>
      <w:r>
        <w:rPr>
          <w:i/>
        </w:rPr>
        <w:t>Libro</w:t>
      </w:r>
      <w:proofErr w:type="spellEnd"/>
      <w:r>
        <w:rPr>
          <w:i/>
        </w:rPr>
        <w:t xml:space="preserve"> de la Vida, </w:t>
      </w:r>
      <w:r>
        <w:t>s. 491</w:t>
      </w:r>
    </w:p>
  </w:footnote>
  <w:footnote w:id="6">
    <w:p w14:paraId="78E7F924" w14:textId="40F861B2" w:rsidR="008F6228" w:rsidRDefault="008F6228">
      <w:pPr>
        <w:pStyle w:val="Textpoznmkypodiarou"/>
      </w:pPr>
      <w:r>
        <w:rPr>
          <w:rStyle w:val="Odkaznapoznmkupodiarou"/>
        </w:rPr>
        <w:footnoteRef/>
      </w:r>
      <w:r>
        <w:t xml:space="preserve"> SANTA TERESA, </w:t>
      </w:r>
      <w:proofErr w:type="spellStart"/>
      <w:r>
        <w:rPr>
          <w:i/>
        </w:rPr>
        <w:t>Libro</w:t>
      </w:r>
      <w:proofErr w:type="spellEnd"/>
      <w:r>
        <w:rPr>
          <w:i/>
        </w:rPr>
        <w:t xml:space="preserve"> de la Vida, </w:t>
      </w:r>
      <w:r>
        <w:t>s. 491.</w:t>
      </w:r>
    </w:p>
  </w:footnote>
  <w:footnote w:id="7">
    <w:p w14:paraId="6929B82A" w14:textId="1A88BC78" w:rsidR="008F6228" w:rsidRDefault="008F6228">
      <w:pPr>
        <w:pStyle w:val="Textpoznmkypodiarou"/>
      </w:pPr>
      <w:r>
        <w:rPr>
          <w:rStyle w:val="Odkaznapoznmkupodiarou"/>
        </w:rPr>
        <w:footnoteRef/>
      </w:r>
      <w:r>
        <w:t xml:space="preserve"> SANTA TERESA, </w:t>
      </w:r>
      <w:proofErr w:type="spellStart"/>
      <w:r>
        <w:rPr>
          <w:i/>
        </w:rPr>
        <w:t>Libro</w:t>
      </w:r>
      <w:proofErr w:type="spellEnd"/>
      <w:r>
        <w:rPr>
          <w:i/>
        </w:rPr>
        <w:t xml:space="preserve"> de la Vida, </w:t>
      </w:r>
      <w:r>
        <w:t>s. 491.</w:t>
      </w:r>
    </w:p>
  </w:footnote>
  <w:footnote w:id="8">
    <w:p w14:paraId="53B0B9C8" w14:textId="3DE8A098" w:rsidR="00FF612A" w:rsidRDefault="00FF612A">
      <w:pPr>
        <w:pStyle w:val="Textpoznmkypodiarou"/>
      </w:pPr>
      <w:r>
        <w:rPr>
          <w:rStyle w:val="Odkaznapoznmkupodiarou"/>
        </w:rPr>
        <w:footnoteRef/>
      </w:r>
      <w:r>
        <w:t xml:space="preserve"> SANTA TERESA, </w:t>
      </w:r>
      <w:proofErr w:type="spellStart"/>
      <w:r>
        <w:rPr>
          <w:i/>
        </w:rPr>
        <w:t>Libro</w:t>
      </w:r>
      <w:proofErr w:type="spellEnd"/>
      <w:r>
        <w:rPr>
          <w:i/>
        </w:rPr>
        <w:t xml:space="preserve"> de la Vida, </w:t>
      </w:r>
      <w:r>
        <w:t>s. 492.</w:t>
      </w:r>
    </w:p>
  </w:footnote>
  <w:footnote w:id="9">
    <w:p w14:paraId="3CF25A7C" w14:textId="0D864121" w:rsidR="00C805F8" w:rsidRDefault="00C805F8">
      <w:pPr>
        <w:pStyle w:val="Textpoznmkypodiarou"/>
      </w:pPr>
      <w:r>
        <w:rPr>
          <w:rStyle w:val="Odkaznapoznmkupodiarou"/>
        </w:rPr>
        <w:footnoteRef/>
      </w:r>
      <w:r>
        <w:t xml:space="preserve"> Porov.</w:t>
      </w:r>
      <w:r w:rsidR="00F37240">
        <w:t xml:space="preserve">: SANTA TERESA, </w:t>
      </w:r>
      <w:proofErr w:type="spellStart"/>
      <w:r w:rsidR="00F37240">
        <w:rPr>
          <w:i/>
        </w:rPr>
        <w:t>Libro</w:t>
      </w:r>
      <w:proofErr w:type="spellEnd"/>
      <w:r w:rsidR="00F37240">
        <w:rPr>
          <w:i/>
        </w:rPr>
        <w:t xml:space="preserve"> de la Vida, </w:t>
      </w:r>
      <w:r w:rsidR="00F37240">
        <w:t>s. 492-493.</w:t>
      </w:r>
    </w:p>
  </w:footnote>
  <w:footnote w:id="10">
    <w:p w14:paraId="442CCB15" w14:textId="604D936D" w:rsidR="008037D6" w:rsidRDefault="008037D6">
      <w:pPr>
        <w:pStyle w:val="Textpoznmkypodiarou"/>
      </w:pPr>
      <w:r>
        <w:rPr>
          <w:rStyle w:val="Odkaznapoznmkupodiarou"/>
        </w:rPr>
        <w:footnoteRef/>
      </w:r>
      <w:r>
        <w:t xml:space="preserve"> Porov.: SANTA TERESA, </w:t>
      </w:r>
      <w:proofErr w:type="spellStart"/>
      <w:r>
        <w:rPr>
          <w:i/>
        </w:rPr>
        <w:t>Libro</w:t>
      </w:r>
      <w:proofErr w:type="spellEnd"/>
      <w:r>
        <w:rPr>
          <w:i/>
        </w:rPr>
        <w:t xml:space="preserve"> de la Vida, </w:t>
      </w:r>
      <w:r>
        <w:t>s. 494.</w:t>
      </w:r>
    </w:p>
  </w:footnote>
  <w:footnote w:id="11">
    <w:p w14:paraId="4EA2FCD2" w14:textId="7DEED221" w:rsidR="009828AA" w:rsidRDefault="009828AA">
      <w:pPr>
        <w:pStyle w:val="Textpoznmkypodiarou"/>
      </w:pPr>
      <w:r>
        <w:rPr>
          <w:rStyle w:val="Odkaznapoznmkupodiarou"/>
        </w:rPr>
        <w:footnoteRef/>
      </w:r>
      <w:r>
        <w:t xml:space="preserve"> Porov.: SANTA TERESA, </w:t>
      </w:r>
      <w:proofErr w:type="spellStart"/>
      <w:r>
        <w:rPr>
          <w:i/>
        </w:rPr>
        <w:t>Libro</w:t>
      </w:r>
      <w:proofErr w:type="spellEnd"/>
      <w:r>
        <w:rPr>
          <w:i/>
        </w:rPr>
        <w:t xml:space="preserve"> de la Vida, </w:t>
      </w:r>
      <w:r>
        <w:t>s. 494-495.</w:t>
      </w:r>
    </w:p>
  </w:footnote>
  <w:footnote w:id="12">
    <w:p w14:paraId="32E23E86" w14:textId="738BE6A7" w:rsidR="00D311DA" w:rsidRDefault="00D311DA">
      <w:pPr>
        <w:pStyle w:val="Textpoznmkypodiarou"/>
      </w:pPr>
      <w:r>
        <w:rPr>
          <w:rStyle w:val="Odkaznapoznmkupodiarou"/>
        </w:rPr>
        <w:footnoteRef/>
      </w:r>
      <w:r>
        <w:t xml:space="preserve"> Porov.: SANTA TERESA, </w:t>
      </w:r>
      <w:proofErr w:type="spellStart"/>
      <w:r>
        <w:rPr>
          <w:i/>
        </w:rPr>
        <w:t>Libro</w:t>
      </w:r>
      <w:proofErr w:type="spellEnd"/>
      <w:r>
        <w:rPr>
          <w:i/>
        </w:rPr>
        <w:t xml:space="preserve"> de la Vida, </w:t>
      </w:r>
      <w:r>
        <w:t>s. 495.</w:t>
      </w:r>
    </w:p>
  </w:footnote>
  <w:footnote w:id="13">
    <w:p w14:paraId="5D0992E5" w14:textId="127CA093" w:rsidR="006901A3" w:rsidRDefault="006901A3">
      <w:pPr>
        <w:pStyle w:val="Textpoznmkypodiarou"/>
      </w:pPr>
      <w:r>
        <w:rPr>
          <w:rStyle w:val="Odkaznapoznmkupodiarou"/>
        </w:rPr>
        <w:footnoteRef/>
      </w:r>
      <w:r>
        <w:t xml:space="preserve"> Porov.: SANTA TERESA, </w:t>
      </w:r>
      <w:proofErr w:type="spellStart"/>
      <w:r>
        <w:rPr>
          <w:i/>
        </w:rPr>
        <w:t>Libro</w:t>
      </w:r>
      <w:proofErr w:type="spellEnd"/>
      <w:r>
        <w:rPr>
          <w:i/>
        </w:rPr>
        <w:t xml:space="preserve"> de la Vida, </w:t>
      </w:r>
      <w:r>
        <w:t>s. 496-497.</w:t>
      </w:r>
    </w:p>
  </w:footnote>
  <w:footnote w:id="14">
    <w:p w14:paraId="65C17222" w14:textId="538A3424" w:rsidR="00361276" w:rsidRDefault="00361276">
      <w:pPr>
        <w:pStyle w:val="Textpoznmkypodiarou"/>
      </w:pPr>
      <w:r>
        <w:rPr>
          <w:rStyle w:val="Odkaznapoznmkupodiarou"/>
        </w:rPr>
        <w:footnoteRef/>
      </w:r>
      <w:r>
        <w:t xml:space="preserve"> </w:t>
      </w:r>
      <w:r w:rsidR="00C876A8">
        <w:t xml:space="preserve">„No </w:t>
      </w:r>
      <w:proofErr w:type="spellStart"/>
      <w:r w:rsidR="00C876A8">
        <w:t>sé</w:t>
      </w:r>
      <w:proofErr w:type="spellEnd"/>
      <w:r w:rsidR="00C876A8">
        <w:t xml:space="preserve"> </w:t>
      </w:r>
      <w:proofErr w:type="spellStart"/>
      <w:r w:rsidR="00C876A8">
        <w:t>vivir</w:t>
      </w:r>
      <w:proofErr w:type="spellEnd"/>
      <w:r w:rsidR="00C876A8">
        <w:t xml:space="preserve">“ In: SANTA TERESA, </w:t>
      </w:r>
      <w:proofErr w:type="spellStart"/>
      <w:r w:rsidR="00C876A8">
        <w:rPr>
          <w:i/>
        </w:rPr>
        <w:t>Libro</w:t>
      </w:r>
      <w:proofErr w:type="spellEnd"/>
      <w:r w:rsidR="00C876A8">
        <w:rPr>
          <w:i/>
        </w:rPr>
        <w:t xml:space="preserve"> de la Vida, </w:t>
      </w:r>
      <w:r w:rsidR="00C876A8">
        <w:t>s. 497.</w:t>
      </w:r>
    </w:p>
  </w:footnote>
  <w:footnote w:id="15">
    <w:p w14:paraId="596151C9" w14:textId="0E674B3E" w:rsidR="00EE5272" w:rsidRDefault="00EE5272">
      <w:pPr>
        <w:pStyle w:val="Textpoznmkypodiarou"/>
      </w:pPr>
      <w:r>
        <w:rPr>
          <w:rStyle w:val="Odkaznapoznmkupodiarou"/>
        </w:rPr>
        <w:footnoteRef/>
      </w:r>
      <w:r>
        <w:t xml:space="preserve"> Porov.: SANTA TERESA, </w:t>
      </w:r>
      <w:proofErr w:type="spellStart"/>
      <w:r>
        <w:rPr>
          <w:i/>
        </w:rPr>
        <w:t>Libro</w:t>
      </w:r>
      <w:proofErr w:type="spellEnd"/>
      <w:r>
        <w:rPr>
          <w:i/>
        </w:rPr>
        <w:t xml:space="preserve"> de la Vida, </w:t>
      </w:r>
      <w:r>
        <w:t>s. 497.</w:t>
      </w:r>
    </w:p>
  </w:footnote>
  <w:footnote w:id="16">
    <w:p w14:paraId="539C940B" w14:textId="2E2823E0" w:rsidR="005C69A5" w:rsidRDefault="005C69A5">
      <w:pPr>
        <w:pStyle w:val="Textpoznmkypodiarou"/>
      </w:pPr>
      <w:r>
        <w:rPr>
          <w:rStyle w:val="Odkaznapoznmkupodiarou"/>
        </w:rPr>
        <w:footnoteRef/>
      </w:r>
      <w:r>
        <w:t xml:space="preserve"> SANTA TERESA, </w:t>
      </w:r>
      <w:proofErr w:type="spellStart"/>
      <w:r>
        <w:rPr>
          <w:i/>
        </w:rPr>
        <w:t>Libro</w:t>
      </w:r>
      <w:proofErr w:type="spellEnd"/>
      <w:r>
        <w:rPr>
          <w:i/>
        </w:rPr>
        <w:t xml:space="preserve"> de la Vida, </w:t>
      </w:r>
      <w:r>
        <w:t>s. 497.</w:t>
      </w:r>
    </w:p>
  </w:footnote>
  <w:footnote w:id="17">
    <w:p w14:paraId="55D118D9" w14:textId="4CA13CA5" w:rsidR="000A1BD1" w:rsidRDefault="000A1BD1">
      <w:pPr>
        <w:pStyle w:val="Textpoznmkypodiarou"/>
      </w:pPr>
      <w:r>
        <w:rPr>
          <w:rStyle w:val="Odkaznapoznmkupodiarou"/>
        </w:rPr>
        <w:footnoteRef/>
      </w:r>
      <w:r>
        <w:t xml:space="preserve"> Porov.: AVILA, </w:t>
      </w:r>
      <w:proofErr w:type="spellStart"/>
      <w:r>
        <w:t>Teresa</w:t>
      </w:r>
      <w:proofErr w:type="spellEnd"/>
      <w:r>
        <w:t xml:space="preserve"> von, </w:t>
      </w:r>
      <w:proofErr w:type="spellStart"/>
      <w:r>
        <w:rPr>
          <w:i/>
        </w:rPr>
        <w:t>Herausgegeben</w:t>
      </w:r>
      <w:proofErr w:type="spellEnd"/>
      <w:r>
        <w:rPr>
          <w:i/>
        </w:rPr>
        <w:t>,</w:t>
      </w:r>
      <w:r w:rsidR="0055449F">
        <w:rPr>
          <w:i/>
        </w:rPr>
        <w:t xml:space="preserve"> </w:t>
      </w:r>
      <w:r>
        <w:t>s. 110</w:t>
      </w:r>
      <w:r w:rsidR="0055449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059"/>
    <w:multiLevelType w:val="hybridMultilevel"/>
    <w:tmpl w:val="5156DE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88"/>
    <w:rsid w:val="0002717F"/>
    <w:rsid w:val="000A1BD1"/>
    <w:rsid w:val="00131D23"/>
    <w:rsid w:val="00133C96"/>
    <w:rsid w:val="00184488"/>
    <w:rsid w:val="001921E5"/>
    <w:rsid w:val="0022212F"/>
    <w:rsid w:val="002350C1"/>
    <w:rsid w:val="002F79C5"/>
    <w:rsid w:val="00327879"/>
    <w:rsid w:val="00361276"/>
    <w:rsid w:val="003D6C65"/>
    <w:rsid w:val="003F4495"/>
    <w:rsid w:val="004529DB"/>
    <w:rsid w:val="00453661"/>
    <w:rsid w:val="0046207A"/>
    <w:rsid w:val="004F1142"/>
    <w:rsid w:val="00510B56"/>
    <w:rsid w:val="005371BE"/>
    <w:rsid w:val="0055449F"/>
    <w:rsid w:val="005655BE"/>
    <w:rsid w:val="0057482E"/>
    <w:rsid w:val="005C69A5"/>
    <w:rsid w:val="005E23CC"/>
    <w:rsid w:val="005E56C2"/>
    <w:rsid w:val="005F107C"/>
    <w:rsid w:val="00637105"/>
    <w:rsid w:val="00651FBB"/>
    <w:rsid w:val="00662FEE"/>
    <w:rsid w:val="006635DE"/>
    <w:rsid w:val="006901A3"/>
    <w:rsid w:val="00691CC3"/>
    <w:rsid w:val="006B19FD"/>
    <w:rsid w:val="00711DEB"/>
    <w:rsid w:val="00740D0B"/>
    <w:rsid w:val="00776364"/>
    <w:rsid w:val="0078643A"/>
    <w:rsid w:val="007C4BCD"/>
    <w:rsid w:val="007D78C1"/>
    <w:rsid w:val="008037D6"/>
    <w:rsid w:val="00833A5E"/>
    <w:rsid w:val="008D1222"/>
    <w:rsid w:val="008D1966"/>
    <w:rsid w:val="008F6228"/>
    <w:rsid w:val="00900DA4"/>
    <w:rsid w:val="009828AA"/>
    <w:rsid w:val="009B5750"/>
    <w:rsid w:val="009F1962"/>
    <w:rsid w:val="00AF120D"/>
    <w:rsid w:val="00B24647"/>
    <w:rsid w:val="00B37E1F"/>
    <w:rsid w:val="00B93F47"/>
    <w:rsid w:val="00BA6EBA"/>
    <w:rsid w:val="00BE43AB"/>
    <w:rsid w:val="00BE57DE"/>
    <w:rsid w:val="00C45D75"/>
    <w:rsid w:val="00C805F8"/>
    <w:rsid w:val="00C80916"/>
    <w:rsid w:val="00C876A8"/>
    <w:rsid w:val="00CD08D4"/>
    <w:rsid w:val="00D27E2E"/>
    <w:rsid w:val="00D311DA"/>
    <w:rsid w:val="00D3333A"/>
    <w:rsid w:val="00D655B8"/>
    <w:rsid w:val="00D677E2"/>
    <w:rsid w:val="00DB0ADE"/>
    <w:rsid w:val="00DB4486"/>
    <w:rsid w:val="00DF7509"/>
    <w:rsid w:val="00E16188"/>
    <w:rsid w:val="00E8761E"/>
    <w:rsid w:val="00EA1006"/>
    <w:rsid w:val="00EB4693"/>
    <w:rsid w:val="00ED40BD"/>
    <w:rsid w:val="00EE5272"/>
    <w:rsid w:val="00F033CC"/>
    <w:rsid w:val="00F37240"/>
    <w:rsid w:val="00F67E26"/>
    <w:rsid w:val="00F71069"/>
    <w:rsid w:val="00FC12CA"/>
    <w:rsid w:val="00FF61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1A75"/>
  <w15:chartTrackingRefBased/>
  <w15:docId w15:val="{4224E4C8-2DEC-4DB7-960C-663F2554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4BCD"/>
    <w:pPr>
      <w:spacing w:after="200" w:line="276" w:lineRule="auto"/>
      <w:ind w:left="720"/>
      <w:contextualSpacing/>
    </w:pPr>
    <w:rPr>
      <w:lang w:val="de-DE"/>
    </w:rPr>
  </w:style>
  <w:style w:type="paragraph" w:styleId="Textpoznmkypodiarou">
    <w:name w:val="footnote text"/>
    <w:basedOn w:val="Normlny"/>
    <w:link w:val="TextpoznmkypodiarouChar"/>
    <w:uiPriority w:val="99"/>
    <w:semiHidden/>
    <w:unhideWhenUsed/>
    <w:rsid w:val="00133C9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33C96"/>
    <w:rPr>
      <w:sz w:val="20"/>
      <w:szCs w:val="20"/>
    </w:rPr>
  </w:style>
  <w:style w:type="character" w:styleId="Odkaznapoznmkupodiarou">
    <w:name w:val="footnote reference"/>
    <w:basedOn w:val="Predvolenpsmoodseku"/>
    <w:uiPriority w:val="99"/>
    <w:semiHidden/>
    <w:unhideWhenUsed/>
    <w:rsid w:val="00133C96"/>
    <w:rPr>
      <w:vertAlign w:val="superscript"/>
    </w:rPr>
  </w:style>
  <w:style w:type="character" w:styleId="Hypertextovprepojenie">
    <w:name w:val="Hyperlink"/>
    <w:basedOn w:val="Predvolenpsmoodseku"/>
    <w:uiPriority w:val="99"/>
    <w:unhideWhenUsed/>
    <w:rsid w:val="00F71069"/>
    <w:rPr>
      <w:color w:val="0563C1" w:themeColor="hyperlink"/>
      <w:u w:val="single"/>
    </w:rPr>
  </w:style>
  <w:style w:type="character" w:styleId="Nevyrieenzmienka">
    <w:name w:val="Unresolved Mention"/>
    <w:basedOn w:val="Predvolenpsmoodseku"/>
    <w:uiPriority w:val="99"/>
    <w:semiHidden/>
    <w:unhideWhenUsed/>
    <w:rsid w:val="00F710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3517">
      <w:bodyDiv w:val="1"/>
      <w:marLeft w:val="0"/>
      <w:marRight w:val="0"/>
      <w:marTop w:val="0"/>
      <w:marBottom w:val="0"/>
      <w:divBdr>
        <w:top w:val="none" w:sz="0" w:space="0" w:color="auto"/>
        <w:left w:val="none" w:sz="0" w:space="0" w:color="auto"/>
        <w:bottom w:val="none" w:sz="0" w:space="0" w:color="auto"/>
        <w:right w:val="none" w:sz="0" w:space="0" w:color="auto"/>
      </w:divBdr>
    </w:div>
    <w:div w:id="316882226">
      <w:bodyDiv w:val="1"/>
      <w:marLeft w:val="0"/>
      <w:marRight w:val="0"/>
      <w:marTop w:val="0"/>
      <w:marBottom w:val="0"/>
      <w:divBdr>
        <w:top w:val="none" w:sz="0" w:space="0" w:color="auto"/>
        <w:left w:val="none" w:sz="0" w:space="0" w:color="auto"/>
        <w:bottom w:val="none" w:sz="0" w:space="0" w:color="auto"/>
        <w:right w:val="none" w:sz="0" w:space="0" w:color="auto"/>
      </w:divBdr>
    </w:div>
    <w:div w:id="659579912">
      <w:bodyDiv w:val="1"/>
      <w:marLeft w:val="0"/>
      <w:marRight w:val="0"/>
      <w:marTop w:val="0"/>
      <w:marBottom w:val="0"/>
      <w:divBdr>
        <w:top w:val="none" w:sz="0" w:space="0" w:color="auto"/>
        <w:left w:val="none" w:sz="0" w:space="0" w:color="auto"/>
        <w:bottom w:val="none" w:sz="0" w:space="0" w:color="auto"/>
        <w:right w:val="none" w:sz="0" w:space="0" w:color="auto"/>
      </w:divBdr>
    </w:div>
    <w:div w:id="1512525120">
      <w:bodyDiv w:val="1"/>
      <w:marLeft w:val="0"/>
      <w:marRight w:val="0"/>
      <w:marTop w:val="0"/>
      <w:marBottom w:val="0"/>
      <w:divBdr>
        <w:top w:val="none" w:sz="0" w:space="0" w:color="auto"/>
        <w:left w:val="none" w:sz="0" w:space="0" w:color="auto"/>
        <w:bottom w:val="none" w:sz="0" w:space="0" w:color="auto"/>
        <w:right w:val="none" w:sz="0" w:space="0" w:color="auto"/>
      </w:divBdr>
    </w:div>
    <w:div w:id="17999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zbeta.dufferov&#22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uni.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67D1-F97F-4B5A-9354-F22CFDF3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6</Pages>
  <Words>2199</Words>
  <Characters>12535</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Dufferova</dc:creator>
  <cp:keywords/>
  <dc:description/>
  <cp:lastModifiedBy>Dufferova</cp:lastModifiedBy>
  <cp:revision>21</cp:revision>
  <dcterms:created xsi:type="dcterms:W3CDTF">2018-04-19T20:28:00Z</dcterms:created>
  <dcterms:modified xsi:type="dcterms:W3CDTF">2018-05-07T13:30:00Z</dcterms:modified>
</cp:coreProperties>
</file>